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bidiVisual/>
        <w:tblW w:w="9213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4" w:space="0" w:color="BDD6EE" w:themeColor="accent5" w:themeTint="66"/>
        </w:tblBorders>
        <w:tblLook w:val="04A0" w:firstRow="1" w:lastRow="0" w:firstColumn="1" w:lastColumn="0" w:noHBand="0" w:noVBand="1"/>
      </w:tblPr>
      <w:tblGrid>
        <w:gridCol w:w="7098"/>
        <w:gridCol w:w="2115"/>
      </w:tblGrid>
      <w:tr w:rsidR="000A146C" w:rsidRPr="006051C7" w14:paraId="0DB90A6E" w14:textId="77777777" w:rsidTr="006051C7">
        <w:trPr>
          <w:trHeight w:val="537"/>
          <w:jc w:val="center"/>
        </w:trPr>
        <w:tc>
          <w:tcPr>
            <w:tcW w:w="7098" w:type="dxa"/>
            <w:tcBorders>
              <w:right w:val="single" w:sz="4" w:space="0" w:color="000000" w:themeColor="text1"/>
            </w:tcBorders>
            <w:shd w:val="clear" w:color="auto" w:fill="E2EFD9" w:themeFill="accent6" w:themeFillTint="33"/>
            <w:vAlign w:val="center"/>
          </w:tcPr>
          <w:p w14:paraId="4952DA68" w14:textId="23C110D5" w:rsidR="000A146C" w:rsidRPr="006051C7" w:rsidRDefault="000A146C" w:rsidP="000A146C">
            <w:pPr>
              <w:tabs>
                <w:tab w:val="center" w:pos="968"/>
              </w:tabs>
              <w:rPr>
                <w:rFonts w:cs="B Mitra"/>
                <w:b/>
                <w:bCs/>
                <w:color w:val="00B050"/>
                <w:sz w:val="26"/>
                <w:szCs w:val="26"/>
                <w:rtl/>
              </w:rPr>
            </w:pPr>
            <w:r w:rsidRPr="006051C7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>شاخص</w:t>
            </w:r>
            <w:r w:rsidR="006A7408" w:rsidRPr="006051C7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>1</w:t>
            </w:r>
            <w:r w:rsidRPr="006051C7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 xml:space="preserve">:  </w:t>
            </w:r>
            <w:r w:rsidRPr="006051C7">
              <w:rPr>
                <w:rFonts w:cs="B Mitra"/>
                <w:b/>
                <w:bCs/>
                <w:color w:val="00B050"/>
                <w:sz w:val="26"/>
                <w:szCs w:val="26"/>
                <w:rtl/>
              </w:rPr>
              <w:t>رفع گلوگاه</w:t>
            </w:r>
            <w:r w:rsidRPr="006051C7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>‌های‏</w:t>
            </w:r>
            <w:r w:rsidRPr="006051C7">
              <w:rPr>
                <w:rFonts w:cs="B Mitra"/>
                <w:b/>
                <w:bCs/>
                <w:color w:val="00B050"/>
                <w:sz w:val="26"/>
                <w:szCs w:val="26"/>
                <w:rtl/>
              </w:rPr>
              <w:t xml:space="preserve"> فساد خيز</w:t>
            </w:r>
            <w:r w:rsidRPr="006051C7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2115" w:type="dxa"/>
            <w:tcBorders>
              <w:left w:val="single" w:sz="4" w:space="0" w:color="000000" w:themeColor="text1"/>
            </w:tcBorders>
            <w:shd w:val="clear" w:color="auto" w:fill="E2EFD9" w:themeFill="accent6" w:themeFillTint="33"/>
            <w:vAlign w:val="center"/>
          </w:tcPr>
          <w:p w14:paraId="0A9192CA" w14:textId="4B83A916" w:rsidR="000A146C" w:rsidRPr="006051C7" w:rsidRDefault="000A146C" w:rsidP="00A6783F">
            <w:pPr>
              <w:tabs>
                <w:tab w:val="center" w:pos="968"/>
              </w:tabs>
              <w:rPr>
                <w:rFonts w:cs="B Mitra"/>
                <w:b/>
                <w:bCs/>
                <w:color w:val="00B050"/>
                <w:sz w:val="26"/>
                <w:szCs w:val="26"/>
                <w:rtl/>
              </w:rPr>
            </w:pPr>
            <w:r w:rsidRPr="006051C7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>تعداد سنجه: 3</w:t>
            </w:r>
          </w:p>
        </w:tc>
      </w:tr>
      <w:tr w:rsidR="000A146C" w:rsidRPr="006051C7" w14:paraId="4D9D903A" w14:textId="77777777" w:rsidTr="000A146C">
        <w:trPr>
          <w:trHeight w:val="311"/>
          <w:jc w:val="center"/>
        </w:trPr>
        <w:tc>
          <w:tcPr>
            <w:tcW w:w="9213" w:type="dxa"/>
            <w:gridSpan w:val="2"/>
          </w:tcPr>
          <w:p w14:paraId="4E614E4A" w14:textId="77777777" w:rsidR="000A146C" w:rsidRPr="006051C7" w:rsidRDefault="000A146C" w:rsidP="001A331C">
            <w:pPr>
              <w:shd w:val="clear" w:color="auto" w:fill="FFFFFF" w:themeFill="background1"/>
              <w:rPr>
                <w:rFonts w:cs="B Mitra"/>
                <w:color w:val="000000"/>
                <w:sz w:val="26"/>
                <w:szCs w:val="26"/>
                <w:rtl/>
              </w:rPr>
            </w:pPr>
            <w:r w:rsidRPr="006051C7">
              <w:rPr>
                <w:rFonts w:cs="B Mitra" w:hint="cs"/>
                <w:color w:val="000000"/>
                <w:sz w:val="26"/>
                <w:szCs w:val="26"/>
                <w:rtl/>
              </w:rPr>
              <w:t>تعریف و هدف شاخص:</w:t>
            </w:r>
          </w:p>
          <w:p w14:paraId="06053A4A" w14:textId="77777777" w:rsidR="000A146C" w:rsidRPr="006051C7" w:rsidRDefault="000A146C" w:rsidP="008C3166">
            <w:pPr>
              <w:shd w:val="clear" w:color="auto" w:fill="FFFFFF" w:themeFill="background1"/>
              <w:jc w:val="both"/>
              <w:rPr>
                <w:rFonts w:cs="B Mitra"/>
                <w:color w:val="000000"/>
                <w:sz w:val="26"/>
                <w:szCs w:val="26"/>
                <w:rtl/>
              </w:rPr>
            </w:pPr>
            <w:r w:rsidRPr="006051C7">
              <w:rPr>
                <w:rFonts w:cs="B Mitra" w:hint="cs"/>
                <w:sz w:val="26"/>
                <w:szCs w:val="26"/>
                <w:rtl/>
              </w:rPr>
              <w:t>گلوگاه فسادخیز قسمتی از یک فرایند یا زیرفرایند است که احتمال وقوع فساد در آن وجود دارد.</w:t>
            </w:r>
          </w:p>
          <w:p w14:paraId="4B7B2093" w14:textId="6687238D" w:rsidR="000A146C" w:rsidRPr="006051C7" w:rsidRDefault="000A146C" w:rsidP="008C3166">
            <w:pPr>
              <w:shd w:val="clear" w:color="auto" w:fill="FFFFFF"/>
              <w:ind w:right="231"/>
              <w:contextualSpacing/>
              <w:jc w:val="both"/>
              <w:rPr>
                <w:rFonts w:cs="B Mitra"/>
                <w:sz w:val="26"/>
                <w:szCs w:val="26"/>
                <w:rtl/>
              </w:rPr>
            </w:pPr>
            <w:r w:rsidRPr="006051C7">
              <w:rPr>
                <w:rFonts w:cs="B Mitra" w:hint="cs"/>
                <w:sz w:val="26"/>
                <w:szCs w:val="26"/>
                <w:rtl/>
              </w:rPr>
              <w:t>هدف از این شاخص ارزیابی شناسایی و رفع نظام مند گلوگاههای فسادخیز با رویکرد مدیریت ریسک فساد در دستگاههای اجرایی می باشد.</w:t>
            </w:r>
            <w:r w:rsidRPr="006051C7">
              <w:rPr>
                <w:rFonts w:cs="B Mitra" w:hint="cs"/>
                <w:color w:val="000000"/>
                <w:sz w:val="26"/>
                <w:szCs w:val="26"/>
                <w:rtl/>
              </w:rPr>
              <w:t xml:space="preserve">  </w:t>
            </w:r>
          </w:p>
        </w:tc>
      </w:tr>
      <w:tr w:rsidR="000A146C" w:rsidRPr="006051C7" w14:paraId="2153061E" w14:textId="77777777" w:rsidTr="000A146C">
        <w:trPr>
          <w:trHeight w:val="311"/>
          <w:jc w:val="center"/>
        </w:trPr>
        <w:tc>
          <w:tcPr>
            <w:tcW w:w="9213" w:type="dxa"/>
            <w:gridSpan w:val="2"/>
          </w:tcPr>
          <w:p w14:paraId="5C1C5455" w14:textId="77777777" w:rsidR="000A146C" w:rsidRPr="006051C7" w:rsidRDefault="000A146C" w:rsidP="001A331C">
            <w:pPr>
              <w:shd w:val="clear" w:color="auto" w:fill="FFFFFF" w:themeFill="background1"/>
              <w:rPr>
                <w:rFonts w:cs="B Mitra"/>
                <w:color w:val="000000"/>
                <w:sz w:val="26"/>
                <w:szCs w:val="26"/>
                <w:rtl/>
              </w:rPr>
            </w:pPr>
            <w:r w:rsidRPr="006051C7">
              <w:rPr>
                <w:rFonts w:cs="B Mitra" w:hint="cs"/>
                <w:color w:val="000000"/>
                <w:sz w:val="26"/>
                <w:szCs w:val="26"/>
                <w:rtl/>
              </w:rPr>
              <w:t>مستندات قانونی شاخص (مرجع قانونی مورد استناد شاخص):</w:t>
            </w:r>
          </w:p>
          <w:p w14:paraId="68F1DA5D" w14:textId="45DC1E17" w:rsidR="000A146C" w:rsidRPr="006051C7" w:rsidRDefault="000A146C" w:rsidP="000A146C">
            <w:pPr>
              <w:shd w:val="clear" w:color="auto" w:fill="FFFFFF"/>
              <w:ind w:right="231"/>
              <w:contextualSpacing/>
              <w:rPr>
                <w:rFonts w:cs="B Mitra"/>
                <w:sz w:val="26"/>
                <w:szCs w:val="26"/>
                <w:rtl/>
              </w:rPr>
            </w:pPr>
            <w:r w:rsidRPr="006051C7">
              <w:rPr>
                <w:rFonts w:cs="B Mitra" w:hint="cs"/>
                <w:color w:val="000000"/>
                <w:sz w:val="26"/>
                <w:szCs w:val="26"/>
                <w:rtl/>
              </w:rPr>
              <w:t xml:space="preserve">ماده 2 </w:t>
            </w:r>
            <w:r w:rsidRPr="006051C7">
              <w:rPr>
                <w:rFonts w:cs="B Mitra"/>
                <w:color w:val="000000"/>
                <w:sz w:val="26"/>
                <w:szCs w:val="26"/>
                <w:rtl/>
              </w:rPr>
              <w:t>آ</w:t>
            </w:r>
            <w:r w:rsidRPr="006051C7">
              <w:rPr>
                <w:rFonts w:cs="B Mitra" w:hint="cs"/>
                <w:color w:val="000000"/>
                <w:sz w:val="26"/>
                <w:szCs w:val="26"/>
                <w:rtl/>
              </w:rPr>
              <w:t>یی</w:t>
            </w:r>
            <w:r w:rsidRPr="006051C7">
              <w:rPr>
                <w:rFonts w:cs="B Mitra" w:hint="eastAsia"/>
                <w:color w:val="000000"/>
                <w:sz w:val="26"/>
                <w:szCs w:val="26"/>
                <w:rtl/>
              </w:rPr>
              <w:t>ن</w:t>
            </w:r>
            <w:r w:rsidRPr="006051C7">
              <w:rPr>
                <w:rFonts w:cs="B Mitra"/>
                <w:color w:val="000000"/>
                <w:sz w:val="26"/>
                <w:szCs w:val="26"/>
                <w:rtl/>
              </w:rPr>
              <w:t xml:space="preserve"> نامه پ</w:t>
            </w:r>
            <w:r w:rsidRPr="006051C7">
              <w:rPr>
                <w:rFonts w:cs="B Mitra" w:hint="cs"/>
                <w:color w:val="000000"/>
                <w:sz w:val="26"/>
                <w:szCs w:val="26"/>
                <w:rtl/>
              </w:rPr>
              <w:t>ی</w:t>
            </w:r>
            <w:r w:rsidRPr="006051C7">
              <w:rPr>
                <w:rFonts w:cs="B Mitra" w:hint="eastAsia"/>
                <w:color w:val="000000"/>
                <w:sz w:val="26"/>
                <w:szCs w:val="26"/>
                <w:rtl/>
              </w:rPr>
              <w:t>شگ</w:t>
            </w:r>
            <w:r w:rsidRPr="006051C7">
              <w:rPr>
                <w:rFonts w:cs="B Mitra" w:hint="cs"/>
                <w:color w:val="000000"/>
                <w:sz w:val="26"/>
                <w:szCs w:val="26"/>
                <w:rtl/>
              </w:rPr>
              <w:t>ی</w:t>
            </w:r>
            <w:r w:rsidRPr="006051C7">
              <w:rPr>
                <w:rFonts w:cs="B Mitra" w:hint="eastAsia"/>
                <w:color w:val="000000"/>
                <w:sz w:val="26"/>
                <w:szCs w:val="26"/>
                <w:rtl/>
              </w:rPr>
              <w:t>ر</w:t>
            </w:r>
            <w:r w:rsidRPr="006051C7">
              <w:rPr>
                <w:rFonts w:cs="B Mitra" w:hint="cs"/>
                <w:color w:val="000000"/>
                <w:sz w:val="26"/>
                <w:szCs w:val="26"/>
                <w:rtl/>
              </w:rPr>
              <w:t>ی</w:t>
            </w:r>
            <w:r w:rsidRPr="006051C7">
              <w:rPr>
                <w:rFonts w:cs="B Mitra"/>
                <w:color w:val="000000"/>
                <w:sz w:val="26"/>
                <w:szCs w:val="26"/>
                <w:rtl/>
              </w:rPr>
              <w:t xml:space="preserve"> و مقابله نظام مند و پا</w:t>
            </w:r>
            <w:r w:rsidRPr="006051C7">
              <w:rPr>
                <w:rFonts w:cs="B Mitra" w:hint="cs"/>
                <w:color w:val="000000"/>
                <w:sz w:val="26"/>
                <w:szCs w:val="26"/>
                <w:rtl/>
              </w:rPr>
              <w:t>ی</w:t>
            </w:r>
            <w:r w:rsidRPr="006051C7">
              <w:rPr>
                <w:rFonts w:cs="B Mitra" w:hint="eastAsia"/>
                <w:color w:val="000000"/>
                <w:sz w:val="26"/>
                <w:szCs w:val="26"/>
                <w:rtl/>
              </w:rPr>
              <w:t>دار</w:t>
            </w:r>
            <w:r w:rsidRPr="006051C7">
              <w:rPr>
                <w:rFonts w:cs="B Mitra"/>
                <w:color w:val="000000"/>
                <w:sz w:val="26"/>
                <w:szCs w:val="26"/>
                <w:rtl/>
              </w:rPr>
              <w:t xml:space="preserve"> با مفاسد اقتصاد</w:t>
            </w:r>
            <w:r w:rsidRPr="006051C7">
              <w:rPr>
                <w:rFonts w:cs="B Mitra" w:hint="cs"/>
                <w:color w:val="000000"/>
                <w:sz w:val="26"/>
                <w:szCs w:val="26"/>
                <w:rtl/>
              </w:rPr>
              <w:t>ی</w:t>
            </w:r>
            <w:r w:rsidRPr="006051C7">
              <w:rPr>
                <w:rFonts w:cs="B Mitra"/>
                <w:color w:val="000000"/>
                <w:sz w:val="26"/>
                <w:szCs w:val="26"/>
                <w:rtl/>
              </w:rPr>
              <w:t xml:space="preserve"> در قوه مجر</w:t>
            </w:r>
            <w:r w:rsidRPr="006051C7">
              <w:rPr>
                <w:rFonts w:cs="B Mitra" w:hint="cs"/>
                <w:color w:val="000000"/>
                <w:sz w:val="26"/>
                <w:szCs w:val="26"/>
                <w:rtl/>
              </w:rPr>
              <w:t>ی</w:t>
            </w:r>
            <w:r w:rsidRPr="006051C7">
              <w:rPr>
                <w:rFonts w:cs="B Mitra" w:hint="eastAsia"/>
                <w:color w:val="000000"/>
                <w:sz w:val="26"/>
                <w:szCs w:val="26"/>
                <w:rtl/>
              </w:rPr>
              <w:t>ه</w:t>
            </w:r>
          </w:p>
        </w:tc>
      </w:tr>
      <w:tr w:rsidR="000A146C" w:rsidRPr="006051C7" w14:paraId="03FD021E" w14:textId="77777777" w:rsidTr="006051C7">
        <w:trPr>
          <w:trHeight w:val="311"/>
          <w:jc w:val="center"/>
        </w:trPr>
        <w:tc>
          <w:tcPr>
            <w:tcW w:w="7098" w:type="dxa"/>
            <w:tcBorders>
              <w:right w:val="single" w:sz="4" w:space="0" w:color="000000" w:themeColor="text1"/>
            </w:tcBorders>
          </w:tcPr>
          <w:p w14:paraId="091E68B2" w14:textId="77777777" w:rsidR="000A146C" w:rsidRPr="006051C7" w:rsidRDefault="000A146C" w:rsidP="001A331C">
            <w:pPr>
              <w:shd w:val="clear" w:color="auto" w:fill="FFFFFF" w:themeFill="background1"/>
              <w:rPr>
                <w:rFonts w:cs="B Mitra"/>
                <w:b/>
                <w:bCs/>
                <w:color w:val="000000"/>
                <w:sz w:val="26"/>
                <w:szCs w:val="26"/>
                <w:rtl/>
              </w:rPr>
            </w:pPr>
            <w:r w:rsidRPr="006051C7">
              <w:rPr>
                <w:rFonts w:cs="B Mitra" w:hint="cs"/>
                <w:b/>
                <w:bCs/>
                <w:color w:val="000000"/>
                <w:sz w:val="26"/>
                <w:szCs w:val="26"/>
                <w:rtl/>
              </w:rPr>
              <w:t>سنجه 1. توصیف و مستندسازی دقیق گلوگاه‌ ها</w:t>
            </w:r>
          </w:p>
        </w:tc>
        <w:tc>
          <w:tcPr>
            <w:tcW w:w="2115" w:type="dxa"/>
            <w:tcBorders>
              <w:left w:val="single" w:sz="4" w:space="0" w:color="000000" w:themeColor="text1"/>
            </w:tcBorders>
          </w:tcPr>
          <w:p w14:paraId="6EA32630" w14:textId="0A1A4C74" w:rsidR="000A146C" w:rsidRPr="006051C7" w:rsidRDefault="000A146C" w:rsidP="001A331C">
            <w:pPr>
              <w:shd w:val="clear" w:color="auto" w:fill="FFFFFF"/>
              <w:ind w:right="231"/>
              <w:contextualSpacing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6051C7">
              <w:rPr>
                <w:rFonts w:cs="B Mitra" w:hint="cs"/>
                <w:b/>
                <w:bCs/>
                <w:sz w:val="26"/>
                <w:szCs w:val="26"/>
                <w:rtl/>
              </w:rPr>
              <w:t>وزن از 100: 30</w:t>
            </w:r>
          </w:p>
        </w:tc>
      </w:tr>
      <w:tr w:rsidR="000A146C" w:rsidRPr="006051C7" w14:paraId="47D789F8" w14:textId="77777777" w:rsidTr="000A146C">
        <w:trPr>
          <w:trHeight w:val="311"/>
          <w:jc w:val="center"/>
        </w:trPr>
        <w:tc>
          <w:tcPr>
            <w:tcW w:w="9213" w:type="dxa"/>
            <w:gridSpan w:val="2"/>
          </w:tcPr>
          <w:p w14:paraId="48C99423" w14:textId="77777777" w:rsidR="000A146C" w:rsidRPr="006051C7" w:rsidRDefault="000A146C" w:rsidP="001A331C">
            <w:pPr>
              <w:shd w:val="clear" w:color="auto" w:fill="FFFFFF"/>
              <w:ind w:right="231"/>
              <w:contextualSpacing/>
              <w:jc w:val="both"/>
              <w:rPr>
                <w:rFonts w:cs="B Mitra"/>
                <w:sz w:val="26"/>
                <w:szCs w:val="26"/>
                <w:u w:val="single"/>
                <w:rtl/>
              </w:rPr>
            </w:pPr>
            <w:r w:rsidRPr="006051C7">
              <w:rPr>
                <w:rFonts w:cs="B Mitra" w:hint="cs"/>
                <w:sz w:val="26"/>
                <w:szCs w:val="26"/>
                <w:u w:val="single"/>
                <w:rtl/>
              </w:rPr>
              <w:t xml:space="preserve">نحوه ارزیابی و فرمول سنجش: </w:t>
            </w:r>
          </w:p>
          <w:p w14:paraId="7844EB29" w14:textId="77777777" w:rsidR="000A146C" w:rsidRPr="006051C7" w:rsidRDefault="000A146C" w:rsidP="008C3166">
            <w:pPr>
              <w:pStyle w:val="ListParagraph"/>
              <w:numPr>
                <w:ilvl w:val="0"/>
                <w:numId w:val="1"/>
              </w:numPr>
              <w:shd w:val="clear" w:color="auto" w:fill="FFFFFF"/>
              <w:ind w:right="231"/>
              <w:jc w:val="both"/>
              <w:rPr>
                <w:rFonts w:cs="B Mitra"/>
                <w:sz w:val="26"/>
                <w:szCs w:val="26"/>
              </w:rPr>
            </w:pPr>
            <w:r w:rsidRPr="006051C7">
              <w:rPr>
                <w:rFonts w:cs="B Mitra" w:hint="cs"/>
                <w:sz w:val="26"/>
                <w:szCs w:val="26"/>
                <w:rtl/>
              </w:rPr>
              <w:t xml:space="preserve">توصیف گلوگاه‌ها (تشریح ابعاد، علل، سیر پیدایش، ذی نفعان، بسترهای قانونی، پیامدها و ...)  </w:t>
            </w:r>
          </w:p>
          <w:p w14:paraId="06FE8C0B" w14:textId="77777777" w:rsidR="000A146C" w:rsidRPr="006051C7" w:rsidRDefault="000A146C" w:rsidP="008C3166">
            <w:pPr>
              <w:pStyle w:val="ListParagraph"/>
              <w:numPr>
                <w:ilvl w:val="0"/>
                <w:numId w:val="1"/>
              </w:numPr>
              <w:shd w:val="clear" w:color="auto" w:fill="FFFFFF"/>
              <w:ind w:right="231"/>
              <w:jc w:val="both"/>
              <w:rPr>
                <w:rFonts w:cs="B Mitra"/>
                <w:sz w:val="26"/>
                <w:szCs w:val="26"/>
              </w:rPr>
            </w:pPr>
            <w:r w:rsidRPr="006051C7">
              <w:rPr>
                <w:rFonts w:cs="B Mitra"/>
                <w:sz w:val="26"/>
                <w:szCs w:val="26"/>
                <w:rtl/>
              </w:rPr>
              <w:t>مستندساز</w:t>
            </w:r>
            <w:r w:rsidRPr="006051C7">
              <w:rPr>
                <w:rFonts w:cs="B Mitra" w:hint="cs"/>
                <w:sz w:val="26"/>
                <w:szCs w:val="26"/>
                <w:rtl/>
              </w:rPr>
              <w:t>ی دقیق</w:t>
            </w:r>
            <w:r w:rsidRPr="006051C7">
              <w:rPr>
                <w:rFonts w:cs="B Mitra"/>
                <w:sz w:val="26"/>
                <w:szCs w:val="26"/>
                <w:rtl/>
              </w:rPr>
              <w:t xml:space="preserve"> فرآ</w:t>
            </w:r>
            <w:r w:rsidRPr="006051C7">
              <w:rPr>
                <w:rFonts w:cs="B Mitra" w:hint="cs"/>
                <w:sz w:val="26"/>
                <w:szCs w:val="26"/>
                <w:rtl/>
              </w:rPr>
              <w:t>ی</w:t>
            </w:r>
            <w:r w:rsidRPr="006051C7">
              <w:rPr>
                <w:rFonts w:cs="B Mitra" w:hint="eastAsia"/>
                <w:sz w:val="26"/>
                <w:szCs w:val="26"/>
                <w:rtl/>
              </w:rPr>
              <w:t>ند</w:t>
            </w:r>
            <w:r w:rsidRPr="006051C7">
              <w:rPr>
                <w:rFonts w:cs="B Mitra" w:hint="cs"/>
                <w:sz w:val="26"/>
                <w:szCs w:val="26"/>
                <w:rtl/>
              </w:rPr>
              <w:t xml:space="preserve"> یا زیرفرایندی که گلوگاهها در آن واقع است</w:t>
            </w:r>
            <w:r w:rsidRPr="006051C7">
              <w:rPr>
                <w:rFonts w:cs="B Mitra"/>
                <w:sz w:val="26"/>
                <w:szCs w:val="26"/>
                <w:rtl/>
              </w:rPr>
              <w:t xml:space="preserve"> </w:t>
            </w:r>
            <w:r w:rsidRPr="006051C7">
              <w:rPr>
                <w:rFonts w:cs="B Mitra" w:hint="cs"/>
                <w:sz w:val="26"/>
                <w:szCs w:val="26"/>
                <w:rtl/>
              </w:rPr>
              <w:t xml:space="preserve">با استفاده از استاندارد </w:t>
            </w:r>
            <w:r w:rsidRPr="006051C7">
              <w:rPr>
                <w:rFonts w:cs="B Mitra"/>
                <w:sz w:val="26"/>
                <w:szCs w:val="26"/>
              </w:rPr>
              <w:t>BPMN</w:t>
            </w:r>
          </w:p>
          <w:p w14:paraId="6E4F371E" w14:textId="77777777" w:rsidR="000A146C" w:rsidRPr="006051C7" w:rsidRDefault="000A146C" w:rsidP="008C3166">
            <w:pPr>
              <w:pStyle w:val="ListParagraph"/>
              <w:numPr>
                <w:ilvl w:val="0"/>
                <w:numId w:val="1"/>
              </w:numPr>
              <w:shd w:val="clear" w:color="auto" w:fill="FFFFFF"/>
              <w:ind w:right="231"/>
              <w:jc w:val="both"/>
              <w:rPr>
                <w:rFonts w:cs="B Mitra"/>
                <w:sz w:val="26"/>
                <w:szCs w:val="26"/>
              </w:rPr>
            </w:pPr>
            <w:r w:rsidRPr="006051C7">
              <w:rPr>
                <w:rFonts w:cs="B Mitra" w:hint="cs"/>
                <w:sz w:val="26"/>
                <w:szCs w:val="26"/>
                <w:rtl/>
              </w:rPr>
              <w:t>اولویت بندی گلوگاه‌های شناسایی شده</w:t>
            </w:r>
          </w:p>
          <w:p w14:paraId="700271C8" w14:textId="77777777" w:rsidR="000A146C" w:rsidRPr="006051C7" w:rsidRDefault="000A146C" w:rsidP="008C3166">
            <w:pPr>
              <w:pStyle w:val="ListParagraph"/>
              <w:numPr>
                <w:ilvl w:val="0"/>
                <w:numId w:val="1"/>
              </w:numPr>
              <w:shd w:val="clear" w:color="auto" w:fill="FFFFFF"/>
              <w:ind w:right="231"/>
              <w:jc w:val="both"/>
              <w:rPr>
                <w:rFonts w:cs="B Mitra"/>
                <w:sz w:val="26"/>
                <w:szCs w:val="26"/>
              </w:rPr>
            </w:pPr>
            <w:r w:rsidRPr="006051C7">
              <w:rPr>
                <w:rFonts w:cs="B Mitra" w:hint="cs"/>
                <w:sz w:val="26"/>
                <w:szCs w:val="26"/>
                <w:rtl/>
              </w:rPr>
              <w:t>انتخاب حداقل یک گلوگاه اولویت دار جهت رفع و تصویب در کمیته/کارگروه سلامت اداری و صیانت از حقوق مردم</w:t>
            </w:r>
          </w:p>
          <w:p w14:paraId="039A0C53" w14:textId="28D3F779" w:rsidR="000A146C" w:rsidRPr="006051C7" w:rsidRDefault="000A146C" w:rsidP="000A146C">
            <w:pPr>
              <w:shd w:val="clear" w:color="auto" w:fill="FFFFFF"/>
              <w:ind w:right="231"/>
              <w:contextualSpacing/>
              <w:rPr>
                <w:rFonts w:cs="B Mitra"/>
                <w:sz w:val="26"/>
                <w:szCs w:val="26"/>
                <w:rtl/>
              </w:rPr>
            </w:pPr>
            <w:r w:rsidRPr="006051C7">
              <w:rPr>
                <w:rFonts w:cs="B Mitra" w:hint="cs"/>
                <w:sz w:val="26"/>
                <w:szCs w:val="26"/>
                <w:rtl/>
              </w:rPr>
              <w:t>* استفاده از رویکرد مدیریت ریسک فساد در شناسایی و رفع گلوگاه ها مورد تأکید می باشد.</w:t>
            </w:r>
          </w:p>
        </w:tc>
      </w:tr>
      <w:tr w:rsidR="000A146C" w:rsidRPr="006051C7" w14:paraId="4EF38C00" w14:textId="77777777" w:rsidTr="000A146C">
        <w:trPr>
          <w:trHeight w:val="311"/>
          <w:jc w:val="center"/>
        </w:trPr>
        <w:tc>
          <w:tcPr>
            <w:tcW w:w="9213" w:type="dxa"/>
            <w:gridSpan w:val="2"/>
          </w:tcPr>
          <w:p w14:paraId="1D085BFC" w14:textId="77777777" w:rsidR="000A146C" w:rsidRPr="006051C7" w:rsidRDefault="000A146C" w:rsidP="001A331C">
            <w:pPr>
              <w:shd w:val="clear" w:color="auto" w:fill="FFFFFF" w:themeFill="background1"/>
              <w:rPr>
                <w:rFonts w:cs="B Mitra"/>
                <w:color w:val="000000"/>
                <w:sz w:val="26"/>
                <w:szCs w:val="26"/>
                <w:u w:val="single"/>
                <w:rtl/>
              </w:rPr>
            </w:pPr>
            <w:r w:rsidRPr="006051C7">
              <w:rPr>
                <w:rFonts w:cs="B Mitra" w:hint="cs"/>
                <w:color w:val="000000"/>
                <w:sz w:val="26"/>
                <w:szCs w:val="26"/>
                <w:u w:val="single"/>
                <w:rtl/>
              </w:rPr>
              <w:t>مستندات قابل قبول(قابل ارائه از سوی دستگاه):</w:t>
            </w:r>
          </w:p>
          <w:p w14:paraId="64BDA57E" w14:textId="38CE2448" w:rsidR="000A146C" w:rsidRPr="006051C7" w:rsidRDefault="000A146C" w:rsidP="008C3166">
            <w:pPr>
              <w:pStyle w:val="ListParagraph"/>
              <w:numPr>
                <w:ilvl w:val="0"/>
                <w:numId w:val="1"/>
              </w:numPr>
              <w:shd w:val="clear" w:color="auto" w:fill="FFFFFF"/>
              <w:ind w:right="231"/>
              <w:jc w:val="both"/>
              <w:rPr>
                <w:rFonts w:cs="B Mitra"/>
                <w:sz w:val="26"/>
                <w:szCs w:val="26"/>
                <w:rtl/>
              </w:rPr>
            </w:pPr>
            <w:r w:rsidRPr="006051C7">
              <w:rPr>
                <w:rFonts w:cs="B Mitra" w:hint="cs"/>
                <w:sz w:val="26"/>
                <w:szCs w:val="26"/>
                <w:rtl/>
              </w:rPr>
              <w:t>لیست گلوگاههای شناسایی و اولویت بندی شده دستگاه</w:t>
            </w:r>
          </w:p>
          <w:p w14:paraId="5A82AF89" w14:textId="38BC8C41" w:rsidR="000A146C" w:rsidRPr="008C3166" w:rsidRDefault="000A146C" w:rsidP="008C3166">
            <w:pPr>
              <w:pStyle w:val="ListParagraph"/>
              <w:numPr>
                <w:ilvl w:val="0"/>
                <w:numId w:val="1"/>
              </w:numPr>
              <w:shd w:val="clear" w:color="auto" w:fill="FFFFFF"/>
              <w:ind w:right="231"/>
              <w:jc w:val="both"/>
              <w:rPr>
                <w:rFonts w:cs="B Mitra"/>
                <w:sz w:val="26"/>
                <w:szCs w:val="26"/>
                <w:rtl/>
              </w:rPr>
            </w:pPr>
            <w:r w:rsidRPr="006051C7">
              <w:rPr>
                <w:rFonts w:cs="B Mitra" w:hint="cs"/>
                <w:sz w:val="26"/>
                <w:szCs w:val="26"/>
                <w:rtl/>
              </w:rPr>
              <w:t>ارائه معیارهای اولویت بندی و دلایل انتخاب گلوگاه/گلوگاههای منتخب</w:t>
            </w:r>
          </w:p>
          <w:p w14:paraId="6294EFA9" w14:textId="7EB5EB3C" w:rsidR="000A146C" w:rsidRPr="008C3166" w:rsidRDefault="000A146C" w:rsidP="008C3166">
            <w:pPr>
              <w:pStyle w:val="ListParagraph"/>
              <w:numPr>
                <w:ilvl w:val="0"/>
                <w:numId w:val="1"/>
              </w:numPr>
              <w:shd w:val="clear" w:color="auto" w:fill="FFFFFF"/>
              <w:ind w:right="231"/>
              <w:jc w:val="both"/>
              <w:rPr>
                <w:rFonts w:cs="B Mitra"/>
                <w:sz w:val="26"/>
                <w:szCs w:val="26"/>
                <w:rtl/>
              </w:rPr>
            </w:pPr>
            <w:r w:rsidRPr="008C3166">
              <w:rPr>
                <w:rFonts w:cs="B Mitra" w:hint="cs"/>
                <w:sz w:val="26"/>
                <w:szCs w:val="26"/>
                <w:rtl/>
              </w:rPr>
              <w:t>گزارش توصیف و مستندسازی</w:t>
            </w:r>
          </w:p>
          <w:p w14:paraId="3B65E449" w14:textId="53F35343" w:rsidR="000A146C" w:rsidRPr="006051C7" w:rsidRDefault="000A146C" w:rsidP="008C3166">
            <w:pPr>
              <w:pStyle w:val="ListParagraph"/>
              <w:numPr>
                <w:ilvl w:val="0"/>
                <w:numId w:val="1"/>
              </w:numPr>
              <w:shd w:val="clear" w:color="auto" w:fill="FFFFFF"/>
              <w:ind w:right="231"/>
              <w:jc w:val="both"/>
              <w:rPr>
                <w:rFonts w:cs="B Mitra"/>
                <w:sz w:val="26"/>
                <w:szCs w:val="26"/>
                <w:rtl/>
              </w:rPr>
            </w:pPr>
            <w:r w:rsidRPr="006051C7">
              <w:rPr>
                <w:rFonts w:cs="B Mitra" w:hint="cs"/>
                <w:sz w:val="26"/>
                <w:szCs w:val="26"/>
                <w:rtl/>
              </w:rPr>
              <w:t>معرفی حداقل یک گلوگاه منتخب جهت رفع یا اصلاح (مصوب کمیته/کارگروه)</w:t>
            </w:r>
          </w:p>
        </w:tc>
      </w:tr>
      <w:tr w:rsidR="000A146C" w:rsidRPr="006051C7" w14:paraId="627271B8" w14:textId="77777777" w:rsidTr="006051C7">
        <w:trPr>
          <w:trHeight w:val="311"/>
          <w:jc w:val="center"/>
        </w:trPr>
        <w:tc>
          <w:tcPr>
            <w:tcW w:w="7098" w:type="dxa"/>
            <w:tcBorders>
              <w:right w:val="single" w:sz="4" w:space="0" w:color="000000" w:themeColor="text1"/>
            </w:tcBorders>
          </w:tcPr>
          <w:p w14:paraId="704EC0C7" w14:textId="77777777" w:rsidR="000A146C" w:rsidRPr="006051C7" w:rsidRDefault="000A146C" w:rsidP="001A331C">
            <w:pPr>
              <w:shd w:val="clear" w:color="auto" w:fill="FFFFFF" w:themeFill="background1"/>
              <w:rPr>
                <w:rFonts w:cs="B Mitra"/>
                <w:b/>
                <w:bCs/>
                <w:color w:val="000000"/>
                <w:sz w:val="26"/>
                <w:szCs w:val="26"/>
                <w:u w:val="single"/>
                <w:rtl/>
              </w:rPr>
            </w:pPr>
            <w:r w:rsidRPr="006051C7">
              <w:rPr>
                <w:rFonts w:cs="B Mitra" w:hint="cs"/>
                <w:b/>
                <w:bCs/>
                <w:color w:val="000000"/>
                <w:sz w:val="26"/>
                <w:szCs w:val="26"/>
                <w:rtl/>
              </w:rPr>
              <w:t xml:space="preserve">سنجه 2. تدوین برنامه عملیاتی رفع یا </w:t>
            </w:r>
            <w:r w:rsidRPr="006051C7">
              <w:rPr>
                <w:rFonts w:cs="B Mitra" w:hint="eastAsia"/>
                <w:b/>
                <w:bCs/>
                <w:color w:val="000000"/>
                <w:sz w:val="26"/>
                <w:szCs w:val="26"/>
                <w:rtl/>
              </w:rPr>
              <w:t>اصلاح</w:t>
            </w:r>
            <w:r w:rsidRPr="006051C7">
              <w:rPr>
                <w:rFonts w:cs="B Mitra" w:hint="cs"/>
                <w:b/>
                <w:bCs/>
                <w:color w:val="000000"/>
                <w:sz w:val="26"/>
                <w:szCs w:val="26"/>
                <w:rtl/>
              </w:rPr>
              <w:t xml:space="preserve"> گلوگاه ها</w:t>
            </w:r>
          </w:p>
        </w:tc>
        <w:tc>
          <w:tcPr>
            <w:tcW w:w="2115" w:type="dxa"/>
            <w:tcBorders>
              <w:left w:val="single" w:sz="4" w:space="0" w:color="000000" w:themeColor="text1"/>
            </w:tcBorders>
          </w:tcPr>
          <w:p w14:paraId="184677E6" w14:textId="41097834" w:rsidR="000A146C" w:rsidRPr="006051C7" w:rsidRDefault="000A146C" w:rsidP="001A331C">
            <w:pPr>
              <w:shd w:val="clear" w:color="auto" w:fill="FFFFFF"/>
              <w:ind w:right="231"/>
              <w:contextualSpacing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6051C7">
              <w:rPr>
                <w:rFonts w:cs="B Mitra" w:hint="cs"/>
                <w:b/>
                <w:bCs/>
                <w:sz w:val="26"/>
                <w:szCs w:val="26"/>
                <w:rtl/>
              </w:rPr>
              <w:t>وزن از 100: 20</w:t>
            </w:r>
          </w:p>
        </w:tc>
      </w:tr>
      <w:tr w:rsidR="000A146C" w:rsidRPr="006051C7" w14:paraId="2777B7EB" w14:textId="77777777" w:rsidTr="000A146C">
        <w:trPr>
          <w:trHeight w:val="311"/>
          <w:jc w:val="center"/>
        </w:trPr>
        <w:tc>
          <w:tcPr>
            <w:tcW w:w="9213" w:type="dxa"/>
            <w:gridSpan w:val="2"/>
          </w:tcPr>
          <w:p w14:paraId="6F699B02" w14:textId="77777777" w:rsidR="000A146C" w:rsidRPr="006051C7" w:rsidRDefault="000A146C" w:rsidP="000A146C">
            <w:pPr>
              <w:shd w:val="clear" w:color="auto" w:fill="FFFFFF"/>
              <w:ind w:right="231"/>
              <w:contextualSpacing/>
              <w:rPr>
                <w:rFonts w:cs="B Mitra"/>
                <w:sz w:val="26"/>
                <w:szCs w:val="26"/>
                <w:rtl/>
              </w:rPr>
            </w:pPr>
            <w:r w:rsidRPr="006051C7">
              <w:rPr>
                <w:rFonts w:cs="B Mitra" w:hint="cs"/>
                <w:sz w:val="26"/>
                <w:szCs w:val="26"/>
                <w:rtl/>
              </w:rPr>
              <w:t xml:space="preserve">نحوه ارزیابی و فرمول سنجش: </w:t>
            </w:r>
          </w:p>
          <w:p w14:paraId="416C7FFB" w14:textId="77777777" w:rsidR="000A146C" w:rsidRPr="006051C7" w:rsidRDefault="000A146C" w:rsidP="000A146C">
            <w:pPr>
              <w:pStyle w:val="ListParagraph"/>
              <w:numPr>
                <w:ilvl w:val="0"/>
                <w:numId w:val="1"/>
              </w:numPr>
              <w:shd w:val="clear" w:color="auto" w:fill="FFFFFF"/>
              <w:ind w:right="231"/>
              <w:rPr>
                <w:rFonts w:cs="B Mitra"/>
                <w:sz w:val="26"/>
                <w:szCs w:val="26"/>
              </w:rPr>
            </w:pPr>
            <w:r w:rsidRPr="006051C7">
              <w:rPr>
                <w:rFonts w:cs="B Mitra" w:hint="cs"/>
                <w:sz w:val="26"/>
                <w:szCs w:val="26"/>
                <w:rtl/>
              </w:rPr>
              <w:t xml:space="preserve">بررسی و ارائه راهکارها و اقدامات اصلاحی </w:t>
            </w:r>
          </w:p>
          <w:p w14:paraId="7A769B85" w14:textId="77777777" w:rsidR="000A146C" w:rsidRPr="006051C7" w:rsidRDefault="000A146C" w:rsidP="000A146C">
            <w:pPr>
              <w:pStyle w:val="ListParagraph"/>
              <w:numPr>
                <w:ilvl w:val="0"/>
                <w:numId w:val="1"/>
              </w:numPr>
              <w:shd w:val="clear" w:color="auto" w:fill="FFFFFF"/>
              <w:ind w:right="231"/>
              <w:rPr>
                <w:rFonts w:cs="B Mitra"/>
                <w:sz w:val="26"/>
                <w:szCs w:val="26"/>
              </w:rPr>
            </w:pPr>
            <w:r w:rsidRPr="006051C7">
              <w:rPr>
                <w:rFonts w:cs="B Mitra"/>
                <w:sz w:val="26"/>
                <w:szCs w:val="26"/>
                <w:rtl/>
              </w:rPr>
              <w:t>تدو</w:t>
            </w:r>
            <w:r w:rsidRPr="006051C7">
              <w:rPr>
                <w:rFonts w:cs="B Mitra" w:hint="cs"/>
                <w:sz w:val="26"/>
                <w:szCs w:val="26"/>
                <w:rtl/>
              </w:rPr>
              <w:t>ی</w:t>
            </w:r>
            <w:r w:rsidRPr="006051C7">
              <w:rPr>
                <w:rFonts w:cs="B Mitra" w:hint="eastAsia"/>
                <w:sz w:val="26"/>
                <w:szCs w:val="26"/>
                <w:rtl/>
              </w:rPr>
              <w:t>ن</w:t>
            </w:r>
            <w:r w:rsidRPr="006051C7">
              <w:rPr>
                <w:rFonts w:cs="B Mitra"/>
                <w:sz w:val="26"/>
                <w:szCs w:val="26"/>
                <w:rtl/>
              </w:rPr>
              <w:t xml:space="preserve"> برنامه</w:t>
            </w:r>
            <w:r w:rsidRPr="006051C7">
              <w:rPr>
                <w:rFonts w:cs="B Mitra" w:hint="cs"/>
                <w:sz w:val="26"/>
                <w:szCs w:val="26"/>
                <w:rtl/>
              </w:rPr>
              <w:t xml:space="preserve"> عملیاتی برای رفع یا </w:t>
            </w:r>
            <w:r w:rsidRPr="006051C7">
              <w:rPr>
                <w:rFonts w:cs="B Mitra" w:hint="eastAsia"/>
                <w:sz w:val="26"/>
                <w:szCs w:val="26"/>
                <w:rtl/>
              </w:rPr>
              <w:t>اصلاح</w:t>
            </w:r>
            <w:r w:rsidRPr="006051C7">
              <w:rPr>
                <w:rFonts w:cs="B Mitra" w:hint="cs"/>
                <w:sz w:val="26"/>
                <w:szCs w:val="26"/>
                <w:rtl/>
              </w:rPr>
              <w:t xml:space="preserve"> گلوگاه/گلوگاه های منتخب شامل:</w:t>
            </w:r>
          </w:p>
          <w:p w14:paraId="33392744" w14:textId="77777777" w:rsidR="000A146C" w:rsidRPr="006051C7" w:rsidRDefault="000A146C" w:rsidP="000A146C">
            <w:pPr>
              <w:pStyle w:val="ListParagraph"/>
              <w:shd w:val="clear" w:color="auto" w:fill="FFFFFF"/>
              <w:ind w:left="1030" w:right="231"/>
              <w:rPr>
                <w:rFonts w:cs="B Mitra"/>
                <w:sz w:val="26"/>
                <w:szCs w:val="26"/>
                <w:rtl/>
              </w:rPr>
            </w:pPr>
            <w:r w:rsidRPr="006051C7">
              <w:rPr>
                <w:rFonts w:cs="B Mitra" w:hint="cs"/>
                <w:sz w:val="26"/>
                <w:szCs w:val="26"/>
                <w:rtl/>
              </w:rPr>
              <w:t>اهداف، فازهای اجرایی، نتایج مورد انتظار از هر فاز، اقدامات هر فاز، زمان بندی اقدامات، مسئول اجرای اقدامات و ...</w:t>
            </w:r>
          </w:p>
          <w:p w14:paraId="32A42F8D" w14:textId="77777777" w:rsidR="000A146C" w:rsidRPr="006051C7" w:rsidRDefault="000A146C" w:rsidP="000A146C">
            <w:pPr>
              <w:pStyle w:val="ListParagraph"/>
              <w:numPr>
                <w:ilvl w:val="0"/>
                <w:numId w:val="1"/>
              </w:numPr>
              <w:shd w:val="clear" w:color="auto" w:fill="FFFFFF"/>
              <w:ind w:right="231"/>
              <w:rPr>
                <w:rFonts w:cs="B Mitra"/>
                <w:sz w:val="26"/>
                <w:szCs w:val="26"/>
              </w:rPr>
            </w:pPr>
            <w:r w:rsidRPr="006051C7">
              <w:rPr>
                <w:rFonts w:cs="B Mitra" w:hint="cs"/>
                <w:sz w:val="26"/>
                <w:szCs w:val="26"/>
                <w:rtl/>
              </w:rPr>
              <w:t>تصویب برنامه عملیاتی در کمیته/کارگروه سلامت اداری و صیانت از حقوق مردم</w:t>
            </w:r>
          </w:p>
          <w:p w14:paraId="445C6411" w14:textId="5FC0F183" w:rsidR="000A146C" w:rsidRPr="006051C7" w:rsidRDefault="000A146C" w:rsidP="000A146C">
            <w:pPr>
              <w:shd w:val="clear" w:color="auto" w:fill="FFFFFF"/>
              <w:ind w:right="231"/>
              <w:contextualSpacing/>
              <w:rPr>
                <w:rFonts w:cs="B Mitra"/>
                <w:sz w:val="26"/>
                <w:szCs w:val="26"/>
                <w:rtl/>
              </w:rPr>
            </w:pPr>
            <w:r w:rsidRPr="006051C7">
              <w:rPr>
                <w:rFonts w:cs="B Mitra" w:hint="cs"/>
                <w:sz w:val="26"/>
                <w:szCs w:val="26"/>
                <w:rtl/>
              </w:rPr>
              <w:t>* کسب نمره کامل این سنجه منوط به تصویب این برنامه عملیاتی در کمیته/کارگروه می باشد.</w:t>
            </w:r>
          </w:p>
        </w:tc>
      </w:tr>
      <w:tr w:rsidR="000A146C" w:rsidRPr="006051C7" w14:paraId="2B766E76" w14:textId="77777777" w:rsidTr="000A146C">
        <w:trPr>
          <w:trHeight w:val="311"/>
          <w:jc w:val="center"/>
        </w:trPr>
        <w:tc>
          <w:tcPr>
            <w:tcW w:w="9213" w:type="dxa"/>
            <w:gridSpan w:val="2"/>
          </w:tcPr>
          <w:p w14:paraId="2818269D" w14:textId="77777777" w:rsidR="000A146C" w:rsidRPr="006051C7" w:rsidRDefault="000A146C" w:rsidP="001A331C">
            <w:pPr>
              <w:shd w:val="clear" w:color="auto" w:fill="FFFFFF" w:themeFill="background1"/>
              <w:rPr>
                <w:rFonts w:cs="B Mitra"/>
                <w:color w:val="000000"/>
                <w:sz w:val="26"/>
                <w:szCs w:val="26"/>
                <w:rtl/>
              </w:rPr>
            </w:pPr>
            <w:r w:rsidRPr="006051C7">
              <w:rPr>
                <w:rFonts w:cs="B Mitra" w:hint="cs"/>
                <w:color w:val="000000"/>
                <w:sz w:val="26"/>
                <w:szCs w:val="26"/>
                <w:rtl/>
              </w:rPr>
              <w:t>مستندات قابل قبول(قابل ارائه از سوی دستگاه):</w:t>
            </w:r>
          </w:p>
          <w:p w14:paraId="418E2CB4" w14:textId="77777777" w:rsidR="000A146C" w:rsidRPr="006051C7" w:rsidRDefault="000A146C" w:rsidP="001A331C">
            <w:pPr>
              <w:shd w:val="clear" w:color="auto" w:fill="FFFFFF" w:themeFill="background1"/>
              <w:rPr>
                <w:rFonts w:cs="B Mitra"/>
                <w:sz w:val="26"/>
                <w:szCs w:val="26"/>
                <w:rtl/>
              </w:rPr>
            </w:pPr>
            <w:r w:rsidRPr="006051C7">
              <w:rPr>
                <w:rFonts w:cs="B Mitra" w:hint="cs"/>
                <w:sz w:val="26"/>
                <w:szCs w:val="26"/>
                <w:rtl/>
              </w:rPr>
              <w:t xml:space="preserve"> - گزارش بررسی راهکارها و اقدامات اصلاحی</w:t>
            </w:r>
          </w:p>
          <w:p w14:paraId="0655BCCD" w14:textId="77777777" w:rsidR="000A146C" w:rsidRPr="006051C7" w:rsidRDefault="000A146C" w:rsidP="001A331C">
            <w:pPr>
              <w:shd w:val="clear" w:color="auto" w:fill="FFFFFF" w:themeFill="background1"/>
              <w:rPr>
                <w:rFonts w:cs="B Mitra"/>
                <w:color w:val="000000"/>
                <w:sz w:val="26"/>
                <w:szCs w:val="26"/>
                <w:u w:val="single"/>
                <w:rtl/>
              </w:rPr>
            </w:pPr>
            <w:r w:rsidRPr="006051C7">
              <w:rPr>
                <w:rFonts w:cs="B Mitra" w:hint="cs"/>
                <w:sz w:val="26"/>
                <w:szCs w:val="26"/>
                <w:rtl/>
              </w:rPr>
              <w:t xml:space="preserve"> - برنامه عملیاتی</w:t>
            </w:r>
            <w:r w:rsidRPr="006051C7">
              <w:rPr>
                <w:rFonts w:cs="B Mitra" w:hint="cs"/>
                <w:color w:val="000000"/>
                <w:sz w:val="26"/>
                <w:szCs w:val="26"/>
                <w:u w:val="single"/>
                <w:rtl/>
              </w:rPr>
              <w:t xml:space="preserve"> </w:t>
            </w:r>
            <w:r w:rsidRPr="006051C7">
              <w:rPr>
                <w:rFonts w:cs="B Mitra" w:hint="cs"/>
                <w:sz w:val="26"/>
                <w:szCs w:val="26"/>
                <w:rtl/>
              </w:rPr>
              <w:t xml:space="preserve">برای رفع یا </w:t>
            </w:r>
            <w:r w:rsidRPr="006051C7">
              <w:rPr>
                <w:rFonts w:cs="B Mitra" w:hint="eastAsia"/>
                <w:sz w:val="26"/>
                <w:szCs w:val="26"/>
                <w:rtl/>
              </w:rPr>
              <w:t>اصلاح</w:t>
            </w:r>
            <w:r w:rsidRPr="006051C7">
              <w:rPr>
                <w:rFonts w:cs="B Mitra" w:hint="cs"/>
                <w:sz w:val="26"/>
                <w:szCs w:val="26"/>
                <w:rtl/>
              </w:rPr>
              <w:t xml:space="preserve"> گلوگاه/گلوگاه های منتخب</w:t>
            </w:r>
          </w:p>
          <w:p w14:paraId="5B56C953" w14:textId="2238BBEC" w:rsidR="000A146C" w:rsidRPr="006051C7" w:rsidRDefault="000A146C" w:rsidP="001A331C">
            <w:pPr>
              <w:shd w:val="clear" w:color="auto" w:fill="FFFFFF"/>
              <w:ind w:right="231"/>
              <w:contextualSpacing/>
              <w:jc w:val="center"/>
              <w:rPr>
                <w:rFonts w:cs="B Mitra"/>
                <w:sz w:val="26"/>
                <w:szCs w:val="26"/>
                <w:rtl/>
              </w:rPr>
            </w:pPr>
            <w:r w:rsidRPr="006051C7">
              <w:rPr>
                <w:rFonts w:cs="B Mitra" w:hint="cs"/>
                <w:color w:val="000000"/>
                <w:sz w:val="26"/>
                <w:szCs w:val="26"/>
                <w:rtl/>
              </w:rPr>
              <w:t xml:space="preserve">- مصوبه </w:t>
            </w:r>
            <w:r w:rsidRPr="006051C7">
              <w:rPr>
                <w:rFonts w:cs="B Mitra" w:hint="cs"/>
                <w:sz w:val="26"/>
                <w:szCs w:val="26"/>
                <w:rtl/>
              </w:rPr>
              <w:t>کمیته/کارگروه سلامت اداری و صیانت از حقوق مردم</w:t>
            </w:r>
          </w:p>
        </w:tc>
      </w:tr>
      <w:tr w:rsidR="000A146C" w:rsidRPr="006051C7" w14:paraId="09C0CBCD" w14:textId="77777777" w:rsidTr="006051C7">
        <w:trPr>
          <w:trHeight w:hRule="exact" w:val="333"/>
          <w:jc w:val="center"/>
        </w:trPr>
        <w:tc>
          <w:tcPr>
            <w:tcW w:w="7098" w:type="dxa"/>
            <w:tcBorders>
              <w:top w:val="single" w:sz="4" w:space="0" w:color="000000" w:themeColor="text1"/>
              <w:right w:val="single" w:sz="4" w:space="0" w:color="000000" w:themeColor="text1"/>
            </w:tcBorders>
          </w:tcPr>
          <w:p w14:paraId="797881A0" w14:textId="246616ED" w:rsidR="000A146C" w:rsidRPr="006051C7" w:rsidRDefault="000A146C" w:rsidP="001A331C">
            <w:pPr>
              <w:tabs>
                <w:tab w:val="center" w:pos="968"/>
              </w:tabs>
              <w:jc w:val="both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6051C7">
              <w:rPr>
                <w:rFonts w:cs="B Mitra" w:hint="cs"/>
                <w:b/>
                <w:bCs/>
                <w:color w:val="000000"/>
                <w:sz w:val="26"/>
                <w:szCs w:val="26"/>
                <w:rtl/>
              </w:rPr>
              <w:t>سنجه 3. رفع یا اصلاح گلوگاه</w:t>
            </w:r>
          </w:p>
        </w:tc>
        <w:tc>
          <w:tcPr>
            <w:tcW w:w="2115" w:type="dxa"/>
            <w:tcBorders>
              <w:left w:val="single" w:sz="4" w:space="0" w:color="000000" w:themeColor="text1"/>
            </w:tcBorders>
          </w:tcPr>
          <w:p w14:paraId="1F11D262" w14:textId="4C04F293" w:rsidR="000A146C" w:rsidRPr="006051C7" w:rsidRDefault="000A146C" w:rsidP="001A331C">
            <w:pPr>
              <w:shd w:val="clear" w:color="auto" w:fill="FFFFFF"/>
              <w:ind w:right="231"/>
              <w:contextualSpacing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6051C7">
              <w:rPr>
                <w:rFonts w:cs="B Mitra" w:hint="cs"/>
                <w:b/>
                <w:bCs/>
                <w:sz w:val="26"/>
                <w:szCs w:val="26"/>
                <w:rtl/>
              </w:rPr>
              <w:t>وزن از 100: 50</w:t>
            </w:r>
          </w:p>
        </w:tc>
      </w:tr>
      <w:tr w:rsidR="000A146C" w:rsidRPr="006051C7" w14:paraId="7F88E868" w14:textId="77777777" w:rsidTr="000A146C">
        <w:trPr>
          <w:trHeight w:val="472"/>
          <w:jc w:val="center"/>
        </w:trPr>
        <w:tc>
          <w:tcPr>
            <w:tcW w:w="9213" w:type="dxa"/>
            <w:gridSpan w:val="2"/>
          </w:tcPr>
          <w:p w14:paraId="46D762CB" w14:textId="77777777" w:rsidR="000A146C" w:rsidRPr="006051C7" w:rsidRDefault="000A146C" w:rsidP="001A331C">
            <w:pPr>
              <w:shd w:val="clear" w:color="auto" w:fill="FFFFFF"/>
              <w:ind w:right="231"/>
              <w:contextualSpacing/>
              <w:jc w:val="both"/>
              <w:rPr>
                <w:rFonts w:cs="B Mitra"/>
                <w:sz w:val="26"/>
                <w:szCs w:val="26"/>
                <w:rtl/>
              </w:rPr>
            </w:pPr>
            <w:r w:rsidRPr="006051C7">
              <w:rPr>
                <w:rFonts w:cs="B Mitra" w:hint="cs"/>
                <w:sz w:val="26"/>
                <w:szCs w:val="26"/>
                <w:rtl/>
              </w:rPr>
              <w:t xml:space="preserve">نحوه ارزیابی و فرمول سنجش: </w:t>
            </w:r>
          </w:p>
          <w:p w14:paraId="4FF5E311" w14:textId="77777777" w:rsidR="000A146C" w:rsidRPr="006051C7" w:rsidRDefault="000A146C" w:rsidP="001A331C">
            <w:pPr>
              <w:pStyle w:val="ListParagraph"/>
              <w:numPr>
                <w:ilvl w:val="0"/>
                <w:numId w:val="1"/>
              </w:numPr>
              <w:shd w:val="clear" w:color="auto" w:fill="FFFFFF"/>
              <w:ind w:right="231"/>
              <w:jc w:val="both"/>
              <w:rPr>
                <w:rFonts w:cs="B Mitra"/>
                <w:sz w:val="26"/>
                <w:szCs w:val="26"/>
                <w:rtl/>
              </w:rPr>
            </w:pPr>
            <w:r w:rsidRPr="006051C7">
              <w:rPr>
                <w:rFonts w:cs="B Mitra"/>
                <w:sz w:val="26"/>
                <w:szCs w:val="26"/>
                <w:rtl/>
              </w:rPr>
              <w:t>اجرا</w:t>
            </w:r>
            <w:r w:rsidRPr="006051C7">
              <w:rPr>
                <w:rFonts w:cs="B Mitra" w:hint="cs"/>
                <w:sz w:val="26"/>
                <w:szCs w:val="26"/>
                <w:rtl/>
              </w:rPr>
              <w:t>ی</w:t>
            </w:r>
            <w:r w:rsidRPr="006051C7">
              <w:rPr>
                <w:rFonts w:cs="B Mitra"/>
                <w:sz w:val="26"/>
                <w:szCs w:val="26"/>
                <w:rtl/>
              </w:rPr>
              <w:t xml:space="preserve"> برنامه</w:t>
            </w:r>
            <w:r w:rsidRPr="006051C7">
              <w:rPr>
                <w:rFonts w:cs="B Mitra" w:hint="cs"/>
                <w:sz w:val="26"/>
                <w:szCs w:val="26"/>
                <w:rtl/>
              </w:rPr>
              <w:t xml:space="preserve"> عملیاتی برای رفع یا </w:t>
            </w:r>
            <w:r w:rsidRPr="006051C7">
              <w:rPr>
                <w:rFonts w:cs="B Mitra" w:hint="eastAsia"/>
                <w:sz w:val="26"/>
                <w:szCs w:val="26"/>
                <w:rtl/>
              </w:rPr>
              <w:t>اصلاح</w:t>
            </w:r>
            <w:r w:rsidRPr="006051C7">
              <w:rPr>
                <w:rFonts w:cs="B Mitra" w:hint="cs"/>
                <w:sz w:val="26"/>
                <w:szCs w:val="26"/>
                <w:rtl/>
              </w:rPr>
              <w:t xml:space="preserve"> گلوگاه/گلوگاه های منتخب</w:t>
            </w:r>
          </w:p>
          <w:p w14:paraId="2714E230" w14:textId="77777777" w:rsidR="000A146C" w:rsidRPr="006051C7" w:rsidRDefault="000A146C" w:rsidP="001A331C">
            <w:pPr>
              <w:shd w:val="clear" w:color="auto" w:fill="FFFFFF"/>
              <w:ind w:left="360" w:right="231"/>
              <w:jc w:val="both"/>
              <w:rPr>
                <w:rFonts w:cs="B Mitra"/>
                <w:sz w:val="26"/>
                <w:szCs w:val="26"/>
                <w:rtl/>
              </w:rPr>
            </w:pPr>
            <w:r w:rsidRPr="006051C7">
              <w:rPr>
                <w:rFonts w:cs="B Mitra" w:hint="cs"/>
                <w:sz w:val="26"/>
                <w:szCs w:val="26"/>
                <w:rtl/>
              </w:rPr>
              <w:t>-     پایش اقدامات برنامه عملیاتی</w:t>
            </w:r>
          </w:p>
          <w:p w14:paraId="67360B33" w14:textId="77777777" w:rsidR="000A146C" w:rsidRPr="006051C7" w:rsidRDefault="000A146C" w:rsidP="001A331C">
            <w:pPr>
              <w:shd w:val="clear" w:color="auto" w:fill="FFFFFF"/>
              <w:ind w:left="360" w:right="231"/>
              <w:jc w:val="both"/>
              <w:rPr>
                <w:rFonts w:cs="B Mitra"/>
                <w:sz w:val="26"/>
                <w:szCs w:val="26"/>
                <w:rtl/>
              </w:rPr>
            </w:pPr>
            <w:r w:rsidRPr="006051C7">
              <w:rPr>
                <w:rFonts w:cs="B Mitra" w:hint="cs"/>
                <w:sz w:val="26"/>
                <w:szCs w:val="26"/>
                <w:rtl/>
              </w:rPr>
              <w:t xml:space="preserve">-     بررسی تأثیر </w:t>
            </w:r>
            <w:r w:rsidRPr="006051C7">
              <w:rPr>
                <w:rFonts w:cs="B Mitra"/>
                <w:sz w:val="26"/>
                <w:szCs w:val="26"/>
                <w:rtl/>
              </w:rPr>
              <w:t>اقدامات انجام شده</w:t>
            </w:r>
            <w:r w:rsidRPr="006051C7">
              <w:rPr>
                <w:rFonts w:cs="B Mitra" w:hint="cs"/>
                <w:sz w:val="26"/>
                <w:szCs w:val="26"/>
                <w:rtl/>
              </w:rPr>
              <w:t xml:space="preserve"> بر رفع یا اصلاح گلوگاه</w:t>
            </w:r>
            <w:r w:rsidRPr="006051C7">
              <w:rPr>
                <w:rFonts w:cs="B Mitra"/>
                <w:sz w:val="26"/>
                <w:szCs w:val="26"/>
                <w:rtl/>
              </w:rPr>
              <w:t>.</w:t>
            </w:r>
          </w:p>
          <w:p w14:paraId="26E6CE66" w14:textId="1F589379" w:rsidR="000A146C" w:rsidRPr="006051C7" w:rsidRDefault="000A146C" w:rsidP="001A331C">
            <w:pPr>
              <w:shd w:val="clear" w:color="auto" w:fill="FFFFFF"/>
              <w:ind w:right="231"/>
              <w:contextualSpacing/>
              <w:jc w:val="center"/>
              <w:rPr>
                <w:rFonts w:cs="B Mitra"/>
                <w:sz w:val="26"/>
                <w:szCs w:val="26"/>
                <w:rtl/>
              </w:rPr>
            </w:pPr>
            <w:r w:rsidRPr="006051C7">
              <w:rPr>
                <w:rFonts w:cs="B Mitra" w:hint="cs"/>
                <w:sz w:val="26"/>
                <w:szCs w:val="26"/>
                <w:rtl/>
              </w:rPr>
              <w:t>** کسب نمره کامل در این سنجه منوط به عملیاتی شدن برنامه و رفع کامل حداقل یک گلوگاه در دستگاه می</w:t>
            </w:r>
            <w:r w:rsidRPr="006051C7">
              <w:rPr>
                <w:rFonts w:cs="B Mitra"/>
                <w:sz w:val="26"/>
                <w:szCs w:val="26"/>
                <w:rtl/>
              </w:rPr>
              <w:softHyphen/>
            </w:r>
            <w:r w:rsidRPr="006051C7">
              <w:rPr>
                <w:rFonts w:cs="B Mitra" w:hint="cs"/>
                <w:sz w:val="26"/>
                <w:szCs w:val="26"/>
                <w:rtl/>
              </w:rPr>
              <w:t>باشد.</w:t>
            </w:r>
          </w:p>
        </w:tc>
      </w:tr>
      <w:tr w:rsidR="000A146C" w:rsidRPr="006051C7" w14:paraId="25556DBE" w14:textId="77777777" w:rsidTr="000A146C">
        <w:trPr>
          <w:trHeight w:val="311"/>
          <w:jc w:val="center"/>
        </w:trPr>
        <w:tc>
          <w:tcPr>
            <w:tcW w:w="9213" w:type="dxa"/>
            <w:gridSpan w:val="2"/>
          </w:tcPr>
          <w:p w14:paraId="6014266D" w14:textId="77777777" w:rsidR="000A146C" w:rsidRPr="006051C7" w:rsidRDefault="000A146C" w:rsidP="001A331C">
            <w:pPr>
              <w:shd w:val="clear" w:color="auto" w:fill="FFFFFF" w:themeFill="background1"/>
              <w:rPr>
                <w:rFonts w:cs="B Mitra"/>
                <w:color w:val="000000"/>
                <w:sz w:val="26"/>
                <w:szCs w:val="26"/>
                <w:u w:val="single"/>
                <w:rtl/>
              </w:rPr>
            </w:pPr>
            <w:r w:rsidRPr="006051C7">
              <w:rPr>
                <w:rFonts w:cs="B Mitra" w:hint="cs"/>
                <w:color w:val="000000"/>
                <w:sz w:val="26"/>
                <w:szCs w:val="26"/>
                <w:u w:val="single"/>
                <w:rtl/>
              </w:rPr>
              <w:lastRenderedPageBreak/>
              <w:t>مستندات قابل قبول(قابل ارائه از سوی دستگاه):</w:t>
            </w:r>
          </w:p>
          <w:p w14:paraId="001313FF" w14:textId="77777777" w:rsidR="000A146C" w:rsidRPr="006051C7" w:rsidRDefault="000A146C" w:rsidP="001A331C">
            <w:pPr>
              <w:shd w:val="clear" w:color="auto" w:fill="FFFFFF" w:themeFill="background1"/>
              <w:rPr>
                <w:rFonts w:cs="B Mitra"/>
                <w:color w:val="000000"/>
                <w:sz w:val="26"/>
                <w:szCs w:val="26"/>
              </w:rPr>
            </w:pPr>
            <w:r w:rsidRPr="006051C7">
              <w:rPr>
                <w:rFonts w:cs="B Mitra" w:hint="cs"/>
                <w:sz w:val="26"/>
                <w:szCs w:val="26"/>
                <w:rtl/>
              </w:rPr>
              <w:t>-گزارش</w:t>
            </w:r>
            <w:r w:rsidRPr="006051C7">
              <w:rPr>
                <w:rFonts w:cs="B Mitra" w:hint="cs"/>
                <w:color w:val="000000"/>
                <w:sz w:val="26"/>
                <w:szCs w:val="26"/>
                <w:rtl/>
              </w:rPr>
              <w:t xml:space="preserve"> اجرا و پایش اقدامات برای رفع </w:t>
            </w:r>
            <w:r w:rsidRPr="006051C7">
              <w:rPr>
                <w:rFonts w:cs="B Mitra" w:hint="cs"/>
                <w:sz w:val="26"/>
                <w:szCs w:val="26"/>
                <w:rtl/>
              </w:rPr>
              <w:t xml:space="preserve">یا </w:t>
            </w:r>
            <w:r w:rsidRPr="006051C7">
              <w:rPr>
                <w:rFonts w:cs="B Mitra" w:hint="eastAsia"/>
                <w:sz w:val="26"/>
                <w:szCs w:val="26"/>
                <w:rtl/>
              </w:rPr>
              <w:t>اصلاح</w:t>
            </w:r>
            <w:r w:rsidRPr="006051C7">
              <w:rPr>
                <w:rFonts w:cs="B Mitra" w:hint="cs"/>
                <w:sz w:val="26"/>
                <w:szCs w:val="26"/>
                <w:rtl/>
              </w:rPr>
              <w:t xml:space="preserve"> گلوگاه/گلوگاه های منتخب</w:t>
            </w:r>
          </w:p>
          <w:p w14:paraId="0CBF6369" w14:textId="76F2BC6E" w:rsidR="000A146C" w:rsidRPr="006051C7" w:rsidRDefault="000A146C" w:rsidP="006A7408">
            <w:pPr>
              <w:shd w:val="clear" w:color="auto" w:fill="FFFFFF"/>
              <w:ind w:right="231"/>
              <w:contextualSpacing/>
              <w:rPr>
                <w:rFonts w:cs="B Mitra"/>
                <w:sz w:val="26"/>
                <w:szCs w:val="26"/>
                <w:rtl/>
              </w:rPr>
            </w:pPr>
            <w:r w:rsidRPr="006051C7">
              <w:rPr>
                <w:rFonts w:cs="B Mitra" w:hint="cs"/>
                <w:color w:val="000000"/>
                <w:sz w:val="26"/>
                <w:szCs w:val="26"/>
                <w:rtl/>
              </w:rPr>
              <w:t xml:space="preserve">-گزارش تأثیر اقدامات در رفع یا اصلاح </w:t>
            </w:r>
            <w:r w:rsidRPr="006051C7">
              <w:rPr>
                <w:rFonts w:cs="B Mitra" w:hint="cs"/>
                <w:sz w:val="26"/>
                <w:szCs w:val="26"/>
                <w:rtl/>
              </w:rPr>
              <w:t>گلوگاه/گلوگاه های منتخب</w:t>
            </w:r>
          </w:p>
        </w:tc>
      </w:tr>
      <w:tr w:rsidR="006A7408" w:rsidRPr="006051C7" w14:paraId="34A0D373" w14:textId="77777777" w:rsidTr="000A146C">
        <w:trPr>
          <w:trHeight w:val="311"/>
          <w:jc w:val="center"/>
        </w:trPr>
        <w:tc>
          <w:tcPr>
            <w:tcW w:w="9213" w:type="dxa"/>
            <w:gridSpan w:val="2"/>
          </w:tcPr>
          <w:p w14:paraId="1B98166B" w14:textId="044F9915" w:rsidR="006A7408" w:rsidRPr="006051C7" w:rsidRDefault="006A7408" w:rsidP="001A331C">
            <w:pPr>
              <w:shd w:val="clear" w:color="auto" w:fill="FFFFFF" w:themeFill="background1"/>
              <w:rPr>
                <w:rFonts w:cs="B Mitra"/>
                <w:color w:val="000000"/>
                <w:sz w:val="26"/>
                <w:szCs w:val="26"/>
                <w:u w:val="single"/>
                <w:rtl/>
              </w:rPr>
            </w:pPr>
            <w:r w:rsidRPr="006051C7">
              <w:rPr>
                <w:rFonts w:cs="B Mitra" w:hint="cs"/>
                <w:color w:val="000000"/>
                <w:sz w:val="26"/>
                <w:szCs w:val="26"/>
                <w:u w:val="single"/>
                <w:rtl/>
              </w:rPr>
              <w:t>نهاد ارزیابی کننده: دفتر تعالی فرهنگ سازمانی و سلامت اداری سازمان اداری و استخدامی کشور</w:t>
            </w:r>
          </w:p>
        </w:tc>
      </w:tr>
    </w:tbl>
    <w:p w14:paraId="28BB9909" w14:textId="7CB06064" w:rsidR="00833EC4" w:rsidRDefault="00833EC4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52"/>
        <w:bidiVisual/>
        <w:tblW w:w="908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4" w:space="0" w:color="BDD6EE" w:themeColor="accent5" w:themeTint="66"/>
        </w:tblBorders>
        <w:tblLook w:val="04A0" w:firstRow="1" w:lastRow="0" w:firstColumn="1" w:lastColumn="0" w:noHBand="0" w:noVBand="1"/>
      </w:tblPr>
      <w:tblGrid>
        <w:gridCol w:w="6821"/>
        <w:gridCol w:w="2262"/>
      </w:tblGrid>
      <w:tr w:rsidR="006A7408" w:rsidRPr="006051C7" w14:paraId="02AF0C5F" w14:textId="77777777" w:rsidTr="006051C7">
        <w:trPr>
          <w:trHeight w:val="677"/>
        </w:trPr>
        <w:tc>
          <w:tcPr>
            <w:tcW w:w="6821" w:type="dxa"/>
            <w:tcBorders>
              <w:right w:val="single" w:sz="4" w:space="0" w:color="000000" w:themeColor="text1"/>
            </w:tcBorders>
            <w:shd w:val="clear" w:color="auto" w:fill="E2EFD9" w:themeFill="accent6" w:themeFillTint="33"/>
            <w:vAlign w:val="center"/>
          </w:tcPr>
          <w:p w14:paraId="667E359A" w14:textId="1C77D9B9" w:rsidR="006A7408" w:rsidRPr="006051C7" w:rsidRDefault="006A7408" w:rsidP="006A7408">
            <w:pPr>
              <w:tabs>
                <w:tab w:val="center" w:pos="968"/>
              </w:tabs>
              <w:rPr>
                <w:rFonts w:cs="B Mitra"/>
                <w:b/>
                <w:bCs/>
                <w:color w:val="00B050"/>
                <w:sz w:val="26"/>
                <w:szCs w:val="26"/>
                <w:rtl/>
              </w:rPr>
            </w:pPr>
            <w:r w:rsidRPr="006051C7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 xml:space="preserve">شاخص 2:  </w:t>
            </w:r>
            <w:r w:rsidRPr="006051C7">
              <w:rPr>
                <w:rFonts w:cs="B Mitra"/>
                <w:b/>
                <w:bCs/>
                <w:color w:val="00B050"/>
                <w:sz w:val="26"/>
                <w:szCs w:val="26"/>
                <w:rtl/>
              </w:rPr>
              <w:t xml:space="preserve">شناسايي </w:t>
            </w:r>
            <w:r w:rsidRPr="006051C7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 xml:space="preserve">و مدیریت </w:t>
            </w:r>
            <w:r w:rsidRPr="006051C7">
              <w:rPr>
                <w:rFonts w:cs="B Mitra"/>
                <w:b/>
                <w:bCs/>
                <w:color w:val="00B050"/>
                <w:sz w:val="26"/>
                <w:szCs w:val="26"/>
                <w:rtl/>
              </w:rPr>
              <w:t>مصاديق تعارض منافع در سطح دستگاه</w:t>
            </w:r>
          </w:p>
        </w:tc>
        <w:tc>
          <w:tcPr>
            <w:tcW w:w="2262" w:type="dxa"/>
            <w:tcBorders>
              <w:left w:val="single" w:sz="4" w:space="0" w:color="000000" w:themeColor="text1"/>
            </w:tcBorders>
            <w:shd w:val="clear" w:color="auto" w:fill="E2EFD9" w:themeFill="accent6" w:themeFillTint="33"/>
            <w:vAlign w:val="center"/>
          </w:tcPr>
          <w:p w14:paraId="12DB5094" w14:textId="06A1894C" w:rsidR="006A7408" w:rsidRPr="006051C7" w:rsidRDefault="006A7408" w:rsidP="006051C7">
            <w:pPr>
              <w:tabs>
                <w:tab w:val="center" w:pos="968"/>
              </w:tabs>
              <w:rPr>
                <w:rFonts w:cs="B Mitra"/>
                <w:b/>
                <w:bCs/>
                <w:color w:val="00B050"/>
                <w:sz w:val="26"/>
                <w:szCs w:val="26"/>
                <w:rtl/>
              </w:rPr>
            </w:pPr>
            <w:r w:rsidRPr="006051C7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>تعداد سنجه: 3</w:t>
            </w:r>
          </w:p>
        </w:tc>
      </w:tr>
      <w:tr w:rsidR="006A7408" w:rsidRPr="006051C7" w14:paraId="2DDA3831" w14:textId="77777777" w:rsidTr="006A7408">
        <w:trPr>
          <w:trHeight w:hRule="exact" w:val="1467"/>
        </w:trPr>
        <w:tc>
          <w:tcPr>
            <w:tcW w:w="9083" w:type="dxa"/>
            <w:gridSpan w:val="2"/>
          </w:tcPr>
          <w:p w14:paraId="5508F5B0" w14:textId="77777777" w:rsidR="006A7408" w:rsidRPr="006051C7" w:rsidRDefault="006A7408" w:rsidP="001A331C">
            <w:pPr>
              <w:shd w:val="clear" w:color="auto" w:fill="FFFFFF" w:themeFill="background1"/>
              <w:jc w:val="both"/>
              <w:rPr>
                <w:rFonts w:cs="B Mitra"/>
                <w:color w:val="000000"/>
                <w:sz w:val="26"/>
                <w:szCs w:val="26"/>
                <w:rtl/>
              </w:rPr>
            </w:pPr>
            <w:r w:rsidRPr="006051C7">
              <w:rPr>
                <w:rFonts w:cs="B Mitra" w:hint="cs"/>
                <w:color w:val="000000"/>
                <w:sz w:val="26"/>
                <w:szCs w:val="26"/>
                <w:rtl/>
              </w:rPr>
              <w:t>تعریف و هدف شاخص:</w:t>
            </w:r>
          </w:p>
          <w:p w14:paraId="7813E236" w14:textId="53C64B56" w:rsidR="006A7408" w:rsidRPr="006051C7" w:rsidRDefault="006A7408" w:rsidP="006A7408">
            <w:pPr>
              <w:shd w:val="clear" w:color="auto" w:fill="FFFFFF"/>
              <w:ind w:right="231"/>
              <w:contextualSpacing/>
              <w:rPr>
                <w:rFonts w:cs="B Mitra"/>
                <w:sz w:val="26"/>
                <w:szCs w:val="26"/>
                <w:rtl/>
              </w:rPr>
            </w:pPr>
            <w:r w:rsidRPr="006051C7">
              <w:rPr>
                <w:rFonts w:cs="B Mitra" w:hint="cs"/>
                <w:color w:val="000000"/>
                <w:sz w:val="26"/>
                <w:szCs w:val="26"/>
                <w:rtl/>
              </w:rPr>
              <w:t xml:space="preserve">تعارض منافع </w:t>
            </w:r>
            <w:r w:rsidRPr="006051C7">
              <w:rPr>
                <w:rFonts w:cs="B Mitra"/>
                <w:color w:val="000000"/>
                <w:sz w:val="26"/>
                <w:szCs w:val="26"/>
                <w:rtl/>
              </w:rPr>
              <w:t>موقع</w:t>
            </w:r>
            <w:r w:rsidRPr="006051C7">
              <w:rPr>
                <w:rFonts w:cs="B Mitra" w:hint="cs"/>
                <w:color w:val="000000"/>
                <w:sz w:val="26"/>
                <w:szCs w:val="26"/>
                <w:rtl/>
              </w:rPr>
              <w:t>ی</w:t>
            </w:r>
            <w:r w:rsidRPr="006051C7">
              <w:rPr>
                <w:rFonts w:cs="B Mitra" w:hint="eastAsia"/>
                <w:color w:val="000000"/>
                <w:sz w:val="26"/>
                <w:szCs w:val="26"/>
                <w:rtl/>
              </w:rPr>
              <w:t>ت</w:t>
            </w:r>
            <w:r w:rsidRPr="006051C7">
              <w:rPr>
                <w:rFonts w:cs="B Mitra" w:hint="cs"/>
                <w:color w:val="000000"/>
                <w:sz w:val="26"/>
                <w:szCs w:val="26"/>
                <w:rtl/>
              </w:rPr>
              <w:t>ی</w:t>
            </w:r>
            <w:r w:rsidRPr="006051C7">
              <w:rPr>
                <w:rFonts w:cs="B Mitra"/>
                <w:color w:val="000000"/>
                <w:sz w:val="26"/>
                <w:szCs w:val="26"/>
                <w:rtl/>
              </w:rPr>
              <w:t xml:space="preserve"> است که در آن منافع</w:t>
            </w:r>
            <w:r w:rsidRPr="006051C7">
              <w:rPr>
                <w:rFonts w:cs="B Mitra" w:hint="cs"/>
                <w:color w:val="000000"/>
                <w:sz w:val="26"/>
                <w:szCs w:val="26"/>
                <w:rtl/>
              </w:rPr>
              <w:t xml:space="preserve"> </w:t>
            </w:r>
            <w:r w:rsidRPr="006051C7">
              <w:rPr>
                <w:rFonts w:cs="B Mitra" w:hint="eastAsia"/>
                <w:color w:val="000000"/>
                <w:sz w:val="26"/>
                <w:szCs w:val="26"/>
                <w:rtl/>
              </w:rPr>
              <w:t>شخص</w:t>
            </w:r>
            <w:r w:rsidRPr="006051C7">
              <w:rPr>
                <w:rFonts w:cs="B Mitra" w:hint="cs"/>
                <w:color w:val="000000"/>
                <w:sz w:val="26"/>
                <w:szCs w:val="26"/>
                <w:rtl/>
              </w:rPr>
              <w:t>ی</w:t>
            </w:r>
            <w:r w:rsidRPr="006051C7">
              <w:rPr>
                <w:rFonts w:cs="B Mitra"/>
                <w:color w:val="000000"/>
                <w:sz w:val="26"/>
                <w:szCs w:val="26"/>
                <w:rtl/>
              </w:rPr>
              <w:t xml:space="preserve"> فرد </w:t>
            </w:r>
            <w:r w:rsidRPr="006051C7">
              <w:rPr>
                <w:rFonts w:cs="B Mitra" w:hint="cs"/>
                <w:color w:val="000000"/>
                <w:sz w:val="26"/>
                <w:szCs w:val="26"/>
                <w:rtl/>
              </w:rPr>
              <w:t>ی</w:t>
            </w:r>
            <w:r w:rsidRPr="006051C7">
              <w:rPr>
                <w:rFonts w:cs="B Mitra" w:hint="eastAsia"/>
                <w:color w:val="000000"/>
                <w:sz w:val="26"/>
                <w:szCs w:val="26"/>
                <w:rtl/>
              </w:rPr>
              <w:t>ا</w:t>
            </w:r>
            <w:r w:rsidRPr="006051C7">
              <w:rPr>
                <w:rFonts w:cs="B Mitra"/>
                <w:color w:val="000000"/>
                <w:sz w:val="26"/>
                <w:szCs w:val="26"/>
                <w:rtl/>
              </w:rPr>
              <w:t xml:space="preserve"> سازمان، م</w:t>
            </w:r>
            <w:r w:rsidRPr="006051C7">
              <w:rPr>
                <w:rFonts w:cs="B Mitra" w:hint="cs"/>
                <w:color w:val="000000"/>
                <w:sz w:val="26"/>
                <w:szCs w:val="26"/>
                <w:rtl/>
              </w:rPr>
              <w:t>ی</w:t>
            </w:r>
            <w:r w:rsidRPr="006051C7">
              <w:rPr>
                <w:rFonts w:cs="B Mitra" w:hint="eastAsia"/>
                <w:color w:val="000000"/>
                <w:sz w:val="26"/>
                <w:szCs w:val="26"/>
                <w:rtl/>
              </w:rPr>
              <w:t>تواند</w:t>
            </w:r>
            <w:r w:rsidRPr="006051C7">
              <w:rPr>
                <w:rFonts w:cs="B Mitra"/>
                <w:color w:val="000000"/>
                <w:sz w:val="26"/>
                <w:szCs w:val="26"/>
                <w:rtl/>
              </w:rPr>
              <w:t xml:space="preserve"> بر انجام ب</w:t>
            </w:r>
            <w:r w:rsidRPr="006051C7">
              <w:rPr>
                <w:rFonts w:cs="B Mitra" w:hint="cs"/>
                <w:color w:val="000000"/>
                <w:sz w:val="26"/>
                <w:szCs w:val="26"/>
                <w:rtl/>
              </w:rPr>
              <w:t>ی</w:t>
            </w:r>
            <w:r w:rsidRPr="006051C7">
              <w:rPr>
                <w:rFonts w:cs="B Mitra" w:hint="eastAsia"/>
                <w:color w:val="000000"/>
                <w:sz w:val="26"/>
                <w:szCs w:val="26"/>
                <w:rtl/>
              </w:rPr>
              <w:t>طرفانه</w:t>
            </w:r>
            <w:r w:rsidRPr="006051C7">
              <w:rPr>
                <w:rFonts w:cs="B Mitra"/>
                <w:color w:val="000000"/>
                <w:sz w:val="26"/>
                <w:szCs w:val="26"/>
                <w:rtl/>
              </w:rPr>
              <w:t xml:space="preserve"> و بدون تبع</w:t>
            </w:r>
            <w:r w:rsidRPr="006051C7">
              <w:rPr>
                <w:rFonts w:cs="B Mitra" w:hint="cs"/>
                <w:color w:val="000000"/>
                <w:sz w:val="26"/>
                <w:szCs w:val="26"/>
                <w:rtl/>
              </w:rPr>
              <w:t>ی</w:t>
            </w:r>
            <w:r w:rsidRPr="006051C7">
              <w:rPr>
                <w:rFonts w:cs="B Mitra" w:hint="eastAsia"/>
                <w:color w:val="000000"/>
                <w:sz w:val="26"/>
                <w:szCs w:val="26"/>
                <w:rtl/>
              </w:rPr>
              <w:t>ض</w:t>
            </w:r>
            <w:r w:rsidRPr="006051C7">
              <w:rPr>
                <w:rFonts w:cs="B Mitra"/>
                <w:color w:val="000000"/>
                <w:sz w:val="26"/>
                <w:szCs w:val="26"/>
                <w:rtl/>
              </w:rPr>
              <w:t xml:space="preserve"> </w:t>
            </w:r>
            <w:r w:rsidRPr="006051C7">
              <w:rPr>
                <w:rFonts w:cs="B Mitra" w:hint="cs"/>
                <w:color w:val="000000"/>
                <w:sz w:val="26"/>
                <w:szCs w:val="26"/>
                <w:rtl/>
              </w:rPr>
              <w:t>و</w:t>
            </w:r>
            <w:r w:rsidRPr="006051C7">
              <w:rPr>
                <w:rFonts w:cs="B Mitra"/>
                <w:color w:val="000000"/>
                <w:sz w:val="26"/>
                <w:szCs w:val="26"/>
                <w:rtl/>
              </w:rPr>
              <w:t>ظا</w:t>
            </w:r>
            <w:r w:rsidRPr="006051C7">
              <w:rPr>
                <w:rFonts w:cs="B Mitra" w:hint="cs"/>
                <w:color w:val="000000"/>
                <w:sz w:val="26"/>
                <w:szCs w:val="26"/>
                <w:rtl/>
              </w:rPr>
              <w:t>ی</w:t>
            </w:r>
            <w:r w:rsidRPr="006051C7">
              <w:rPr>
                <w:rFonts w:cs="B Mitra" w:hint="eastAsia"/>
                <w:color w:val="000000"/>
                <w:sz w:val="26"/>
                <w:szCs w:val="26"/>
                <w:rtl/>
              </w:rPr>
              <w:t>ف</w:t>
            </w:r>
            <w:r w:rsidRPr="006051C7">
              <w:rPr>
                <w:rFonts w:cs="B Mitra"/>
                <w:color w:val="000000"/>
                <w:sz w:val="26"/>
                <w:szCs w:val="26"/>
                <w:rtl/>
              </w:rPr>
              <w:t xml:space="preserve"> حرفها</w:t>
            </w:r>
            <w:r w:rsidRPr="006051C7">
              <w:rPr>
                <w:rFonts w:cs="B Mitra" w:hint="cs"/>
                <w:color w:val="000000"/>
                <w:sz w:val="26"/>
                <w:szCs w:val="26"/>
                <w:rtl/>
              </w:rPr>
              <w:t>ی</w:t>
            </w:r>
            <w:r w:rsidRPr="006051C7">
              <w:rPr>
                <w:rFonts w:cs="B Mitra"/>
                <w:color w:val="000000"/>
                <w:sz w:val="26"/>
                <w:szCs w:val="26"/>
                <w:rtl/>
              </w:rPr>
              <w:t xml:space="preserve"> و اخت</w:t>
            </w:r>
            <w:r w:rsidRPr="006051C7">
              <w:rPr>
                <w:rFonts w:cs="B Mitra" w:hint="cs"/>
                <w:color w:val="000000"/>
                <w:sz w:val="26"/>
                <w:szCs w:val="26"/>
                <w:rtl/>
              </w:rPr>
              <w:t>ی</w:t>
            </w:r>
            <w:r w:rsidRPr="006051C7">
              <w:rPr>
                <w:rFonts w:cs="B Mitra" w:hint="eastAsia"/>
                <w:color w:val="000000"/>
                <w:sz w:val="26"/>
                <w:szCs w:val="26"/>
                <w:rtl/>
              </w:rPr>
              <w:t>ارات</w:t>
            </w:r>
            <w:r w:rsidRPr="006051C7">
              <w:rPr>
                <w:rFonts w:cs="B Mitra"/>
                <w:color w:val="000000"/>
                <w:sz w:val="26"/>
                <w:szCs w:val="26"/>
                <w:rtl/>
              </w:rPr>
              <w:t xml:space="preserve"> قانون</w:t>
            </w:r>
            <w:r w:rsidRPr="006051C7">
              <w:rPr>
                <w:rFonts w:cs="B Mitra" w:hint="cs"/>
                <w:color w:val="000000"/>
                <w:sz w:val="26"/>
                <w:szCs w:val="26"/>
                <w:rtl/>
              </w:rPr>
              <w:t>ی</w:t>
            </w:r>
            <w:r w:rsidRPr="006051C7">
              <w:rPr>
                <w:rFonts w:cs="B Mitra"/>
                <w:color w:val="000000"/>
                <w:sz w:val="26"/>
                <w:szCs w:val="26"/>
                <w:rtl/>
              </w:rPr>
              <w:t xml:space="preserve"> او، اثر ناروا</w:t>
            </w:r>
            <w:r w:rsidRPr="006051C7">
              <w:rPr>
                <w:rFonts w:cs="B Mitra" w:hint="cs"/>
                <w:color w:val="000000"/>
                <w:sz w:val="26"/>
                <w:szCs w:val="26"/>
                <w:rtl/>
              </w:rPr>
              <w:t xml:space="preserve"> </w:t>
            </w:r>
            <w:r w:rsidRPr="006051C7">
              <w:rPr>
                <w:rFonts w:cs="B Mitra" w:hint="eastAsia"/>
                <w:color w:val="000000"/>
                <w:sz w:val="26"/>
                <w:szCs w:val="26"/>
                <w:rtl/>
              </w:rPr>
              <w:t>داشته</w:t>
            </w:r>
            <w:r w:rsidRPr="006051C7">
              <w:rPr>
                <w:rFonts w:cs="B Mitra"/>
                <w:color w:val="000000"/>
                <w:sz w:val="26"/>
                <w:szCs w:val="26"/>
                <w:rtl/>
              </w:rPr>
              <w:t xml:space="preserve"> باشد.</w:t>
            </w:r>
            <w:r w:rsidRPr="006051C7">
              <w:rPr>
                <w:rFonts w:cs="B Mitra" w:hint="cs"/>
                <w:color w:val="000000"/>
                <w:sz w:val="26"/>
                <w:szCs w:val="26"/>
                <w:rtl/>
              </w:rPr>
              <w:t xml:space="preserve"> شناسایی و مدیریت موقعیت های تعارض منافع یکی از موثرترین راهکارهای پیشگیری از فساد و ناکارآمدی در نظام اداری است.</w:t>
            </w:r>
          </w:p>
        </w:tc>
      </w:tr>
      <w:tr w:rsidR="006A7408" w:rsidRPr="006051C7" w14:paraId="696A7C18" w14:textId="77777777" w:rsidTr="006A7408">
        <w:trPr>
          <w:trHeight w:hRule="exact" w:val="1556"/>
        </w:trPr>
        <w:tc>
          <w:tcPr>
            <w:tcW w:w="9083" w:type="dxa"/>
            <w:gridSpan w:val="2"/>
          </w:tcPr>
          <w:p w14:paraId="5621197D" w14:textId="77777777" w:rsidR="006A7408" w:rsidRPr="006051C7" w:rsidRDefault="006A7408" w:rsidP="001A331C">
            <w:pPr>
              <w:tabs>
                <w:tab w:val="center" w:pos="968"/>
              </w:tabs>
              <w:jc w:val="both"/>
              <w:rPr>
                <w:rFonts w:cs="B Mitra"/>
                <w:color w:val="000000"/>
                <w:sz w:val="26"/>
                <w:szCs w:val="26"/>
                <w:rtl/>
              </w:rPr>
            </w:pPr>
            <w:r w:rsidRPr="006051C7">
              <w:rPr>
                <w:rFonts w:cs="B Mitra" w:hint="cs"/>
                <w:color w:val="000000"/>
                <w:sz w:val="26"/>
                <w:szCs w:val="26"/>
                <w:rtl/>
              </w:rPr>
              <w:t>مستندات قانونی شاخص (مرجع قانونی مورد استناد شاخص):</w:t>
            </w:r>
          </w:p>
          <w:p w14:paraId="4EDBB7F6" w14:textId="77777777" w:rsidR="006A7408" w:rsidRPr="006051C7" w:rsidRDefault="006A7408" w:rsidP="001A331C">
            <w:pPr>
              <w:pStyle w:val="ListParagraph"/>
              <w:numPr>
                <w:ilvl w:val="0"/>
                <w:numId w:val="1"/>
              </w:numPr>
              <w:shd w:val="clear" w:color="auto" w:fill="FFFFFF" w:themeFill="background1"/>
              <w:rPr>
                <w:rFonts w:cs="B Mitra"/>
                <w:color w:val="000000"/>
                <w:sz w:val="26"/>
                <w:szCs w:val="26"/>
                <w:rtl/>
              </w:rPr>
            </w:pPr>
            <w:r w:rsidRPr="006051C7">
              <w:rPr>
                <w:rFonts w:cs="B Mitra" w:hint="cs"/>
                <w:color w:val="000000"/>
                <w:sz w:val="26"/>
                <w:szCs w:val="26"/>
                <w:rtl/>
              </w:rPr>
              <w:t>سند تحول دولت مردمی</w:t>
            </w:r>
          </w:p>
          <w:p w14:paraId="5E2D3341" w14:textId="77777777" w:rsidR="006A7408" w:rsidRPr="006051C7" w:rsidRDefault="006A7408" w:rsidP="001A331C">
            <w:pPr>
              <w:pStyle w:val="ListParagraph"/>
              <w:numPr>
                <w:ilvl w:val="0"/>
                <w:numId w:val="1"/>
              </w:numPr>
              <w:shd w:val="clear" w:color="auto" w:fill="FFFFFF" w:themeFill="background1"/>
              <w:rPr>
                <w:rFonts w:cs="B Mitra"/>
                <w:color w:val="000000"/>
                <w:sz w:val="26"/>
                <w:szCs w:val="26"/>
                <w:rtl/>
              </w:rPr>
            </w:pPr>
            <w:r w:rsidRPr="006051C7">
              <w:rPr>
                <w:rFonts w:cs="B Mitra" w:hint="cs"/>
                <w:color w:val="000000"/>
                <w:sz w:val="26"/>
                <w:szCs w:val="26"/>
                <w:rtl/>
              </w:rPr>
              <w:t>ا</w:t>
            </w:r>
            <w:r w:rsidRPr="006051C7">
              <w:rPr>
                <w:rFonts w:cs="B Mitra"/>
                <w:color w:val="000000"/>
                <w:sz w:val="26"/>
                <w:szCs w:val="26"/>
                <w:rtl/>
              </w:rPr>
              <w:t>صول دوازده‌گانه حاکم بر نقشه مل</w:t>
            </w:r>
            <w:r w:rsidRPr="006051C7">
              <w:rPr>
                <w:rFonts w:cs="B Mitra" w:hint="cs"/>
                <w:color w:val="000000"/>
                <w:sz w:val="26"/>
                <w:szCs w:val="26"/>
                <w:rtl/>
              </w:rPr>
              <w:t>ی</w:t>
            </w:r>
            <w:r w:rsidRPr="006051C7">
              <w:rPr>
                <w:rFonts w:cs="B Mitra"/>
                <w:color w:val="000000"/>
                <w:sz w:val="26"/>
                <w:szCs w:val="26"/>
                <w:rtl/>
              </w:rPr>
              <w:t xml:space="preserve"> پ</w:t>
            </w:r>
            <w:r w:rsidRPr="006051C7">
              <w:rPr>
                <w:rFonts w:cs="B Mitra" w:hint="cs"/>
                <w:color w:val="000000"/>
                <w:sz w:val="26"/>
                <w:szCs w:val="26"/>
                <w:rtl/>
              </w:rPr>
              <w:t>ی</w:t>
            </w:r>
            <w:r w:rsidRPr="006051C7">
              <w:rPr>
                <w:rFonts w:cs="B Mitra" w:hint="eastAsia"/>
                <w:color w:val="000000"/>
                <w:sz w:val="26"/>
                <w:szCs w:val="26"/>
                <w:rtl/>
              </w:rPr>
              <w:t>شگ</w:t>
            </w:r>
            <w:r w:rsidRPr="006051C7">
              <w:rPr>
                <w:rFonts w:cs="B Mitra" w:hint="cs"/>
                <w:color w:val="000000"/>
                <w:sz w:val="26"/>
                <w:szCs w:val="26"/>
                <w:rtl/>
              </w:rPr>
              <w:t>ی</w:t>
            </w:r>
            <w:r w:rsidRPr="006051C7">
              <w:rPr>
                <w:rFonts w:cs="B Mitra" w:hint="eastAsia"/>
                <w:color w:val="000000"/>
                <w:sz w:val="26"/>
                <w:szCs w:val="26"/>
                <w:rtl/>
              </w:rPr>
              <w:t>ر</w:t>
            </w:r>
            <w:r w:rsidRPr="006051C7">
              <w:rPr>
                <w:rFonts w:cs="B Mitra" w:hint="cs"/>
                <w:color w:val="000000"/>
                <w:sz w:val="26"/>
                <w:szCs w:val="26"/>
                <w:rtl/>
              </w:rPr>
              <w:t>ی</w:t>
            </w:r>
            <w:r w:rsidRPr="006051C7">
              <w:rPr>
                <w:rFonts w:cs="B Mitra"/>
                <w:color w:val="000000"/>
                <w:sz w:val="26"/>
                <w:szCs w:val="26"/>
                <w:rtl/>
              </w:rPr>
              <w:t xml:space="preserve"> و مقابله با فساد ادار</w:t>
            </w:r>
            <w:r w:rsidRPr="006051C7">
              <w:rPr>
                <w:rFonts w:cs="B Mitra" w:hint="cs"/>
                <w:color w:val="000000"/>
                <w:sz w:val="26"/>
                <w:szCs w:val="26"/>
                <w:rtl/>
              </w:rPr>
              <w:t>ی</w:t>
            </w:r>
            <w:r w:rsidRPr="006051C7">
              <w:rPr>
                <w:rFonts w:cs="B Mitra"/>
                <w:color w:val="000000"/>
                <w:sz w:val="26"/>
                <w:szCs w:val="26"/>
                <w:rtl/>
              </w:rPr>
              <w:t xml:space="preserve"> و اقتصاد</w:t>
            </w:r>
            <w:r w:rsidRPr="006051C7">
              <w:rPr>
                <w:rFonts w:cs="B Mitra" w:hint="cs"/>
                <w:color w:val="000000"/>
                <w:sz w:val="26"/>
                <w:szCs w:val="26"/>
                <w:rtl/>
              </w:rPr>
              <w:t>ی</w:t>
            </w:r>
            <w:r w:rsidRPr="006051C7">
              <w:rPr>
                <w:rFonts w:cs="B Mitra"/>
                <w:color w:val="000000"/>
                <w:sz w:val="26"/>
                <w:szCs w:val="26"/>
                <w:rtl/>
              </w:rPr>
              <w:t xml:space="preserve"> در دولت س</w:t>
            </w:r>
            <w:r w:rsidRPr="006051C7">
              <w:rPr>
                <w:rFonts w:cs="B Mitra" w:hint="cs"/>
                <w:color w:val="000000"/>
                <w:sz w:val="26"/>
                <w:szCs w:val="26"/>
                <w:rtl/>
              </w:rPr>
              <w:t>ی</w:t>
            </w:r>
            <w:r w:rsidRPr="006051C7">
              <w:rPr>
                <w:rFonts w:cs="B Mitra" w:hint="eastAsia"/>
                <w:color w:val="000000"/>
                <w:sz w:val="26"/>
                <w:szCs w:val="26"/>
                <w:rtl/>
              </w:rPr>
              <w:t>زدهم</w:t>
            </w:r>
          </w:p>
          <w:p w14:paraId="07142B1E" w14:textId="77777777" w:rsidR="006A7408" w:rsidRPr="006051C7" w:rsidRDefault="006A7408" w:rsidP="001A331C">
            <w:pPr>
              <w:pStyle w:val="ListParagraph"/>
              <w:numPr>
                <w:ilvl w:val="0"/>
                <w:numId w:val="1"/>
              </w:numPr>
              <w:shd w:val="clear" w:color="auto" w:fill="FFFFFF" w:themeFill="background1"/>
              <w:rPr>
                <w:rFonts w:cs="B Mitra"/>
                <w:color w:val="000000"/>
                <w:sz w:val="26"/>
                <w:szCs w:val="26"/>
                <w:rtl/>
              </w:rPr>
            </w:pPr>
            <w:r w:rsidRPr="006051C7">
              <w:rPr>
                <w:rFonts w:cs="B Mitra" w:hint="cs"/>
                <w:color w:val="000000"/>
                <w:sz w:val="26"/>
                <w:szCs w:val="26"/>
                <w:rtl/>
              </w:rPr>
              <w:t>بخش نامه معاون اول رئیس جمهور در خصوص کنترل تعارض منافع</w:t>
            </w:r>
          </w:p>
          <w:p w14:paraId="069A52E3" w14:textId="77777777" w:rsidR="006A7408" w:rsidRPr="006051C7" w:rsidRDefault="006A7408" w:rsidP="001A331C">
            <w:pPr>
              <w:shd w:val="clear" w:color="auto" w:fill="FFFFFF"/>
              <w:ind w:right="231"/>
              <w:contextualSpacing/>
              <w:jc w:val="center"/>
              <w:rPr>
                <w:rFonts w:cs="B Mitra"/>
                <w:sz w:val="26"/>
                <w:szCs w:val="26"/>
                <w:rtl/>
              </w:rPr>
            </w:pPr>
          </w:p>
        </w:tc>
      </w:tr>
      <w:tr w:rsidR="006A7408" w:rsidRPr="006051C7" w14:paraId="7F289D7D" w14:textId="77777777" w:rsidTr="006051C7">
        <w:trPr>
          <w:trHeight w:val="311"/>
        </w:trPr>
        <w:tc>
          <w:tcPr>
            <w:tcW w:w="6821" w:type="dxa"/>
            <w:tcBorders>
              <w:right w:val="single" w:sz="4" w:space="0" w:color="000000" w:themeColor="text1"/>
            </w:tcBorders>
          </w:tcPr>
          <w:p w14:paraId="35279650" w14:textId="77777777" w:rsidR="006A7408" w:rsidRPr="006051C7" w:rsidRDefault="006A7408" w:rsidP="001A331C">
            <w:pPr>
              <w:shd w:val="clear" w:color="auto" w:fill="FFFFFF" w:themeFill="background1"/>
              <w:rPr>
                <w:rFonts w:cs="B Mitra"/>
                <w:b/>
                <w:bCs/>
                <w:color w:val="000000"/>
                <w:sz w:val="26"/>
                <w:szCs w:val="26"/>
                <w:u w:val="single"/>
                <w:rtl/>
              </w:rPr>
            </w:pPr>
            <w:r w:rsidRPr="006051C7">
              <w:rPr>
                <w:rFonts w:cs="B Mitra" w:hint="cs"/>
                <w:b/>
                <w:bCs/>
                <w:color w:val="000000"/>
                <w:sz w:val="26"/>
                <w:szCs w:val="26"/>
                <w:rtl/>
              </w:rPr>
              <w:t xml:space="preserve">سنجه 1. شناسایی و اولیت بندی مصادیق تعارض منافع در سطح دستگاه </w:t>
            </w:r>
          </w:p>
        </w:tc>
        <w:tc>
          <w:tcPr>
            <w:tcW w:w="2262" w:type="dxa"/>
            <w:tcBorders>
              <w:left w:val="single" w:sz="4" w:space="0" w:color="000000" w:themeColor="text1"/>
            </w:tcBorders>
          </w:tcPr>
          <w:p w14:paraId="4ABE3CA0" w14:textId="6CBA9577" w:rsidR="006A7408" w:rsidRPr="006051C7" w:rsidRDefault="006A7408" w:rsidP="001A331C">
            <w:pPr>
              <w:shd w:val="clear" w:color="auto" w:fill="FFFFFF"/>
              <w:ind w:right="231"/>
              <w:contextualSpacing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6051C7">
              <w:rPr>
                <w:rFonts w:cs="B Mitra" w:hint="cs"/>
                <w:b/>
                <w:bCs/>
                <w:sz w:val="26"/>
                <w:szCs w:val="26"/>
                <w:rtl/>
              </w:rPr>
              <w:t>وزن از 100: 30</w:t>
            </w:r>
          </w:p>
        </w:tc>
      </w:tr>
      <w:tr w:rsidR="006A7408" w:rsidRPr="006051C7" w14:paraId="0A7120F7" w14:textId="77777777" w:rsidTr="006A7408">
        <w:trPr>
          <w:trHeight w:val="311"/>
        </w:trPr>
        <w:tc>
          <w:tcPr>
            <w:tcW w:w="9083" w:type="dxa"/>
            <w:gridSpan w:val="2"/>
          </w:tcPr>
          <w:p w14:paraId="47663D9A" w14:textId="77777777" w:rsidR="006A7408" w:rsidRPr="006051C7" w:rsidRDefault="006A7408" w:rsidP="001A331C">
            <w:pPr>
              <w:shd w:val="clear" w:color="auto" w:fill="FFFFFF"/>
              <w:ind w:right="231"/>
              <w:contextualSpacing/>
              <w:jc w:val="both"/>
              <w:rPr>
                <w:rFonts w:cs="B Mitra"/>
                <w:sz w:val="26"/>
                <w:szCs w:val="26"/>
                <w:u w:val="single"/>
                <w:rtl/>
              </w:rPr>
            </w:pPr>
            <w:r w:rsidRPr="006051C7">
              <w:rPr>
                <w:rFonts w:cs="B Mitra" w:hint="cs"/>
                <w:sz w:val="26"/>
                <w:szCs w:val="26"/>
                <w:u w:val="single"/>
                <w:rtl/>
              </w:rPr>
              <w:t xml:space="preserve">نحوه ارزیابی و فرمول سنجش: </w:t>
            </w:r>
          </w:p>
          <w:p w14:paraId="38561762" w14:textId="77777777" w:rsidR="006A7408" w:rsidRPr="006051C7" w:rsidRDefault="006A7408" w:rsidP="001A331C">
            <w:pPr>
              <w:pStyle w:val="ListParagraph"/>
              <w:numPr>
                <w:ilvl w:val="0"/>
                <w:numId w:val="1"/>
              </w:numPr>
              <w:shd w:val="clear" w:color="auto" w:fill="FFFFFF"/>
              <w:ind w:left="608" w:right="231"/>
              <w:jc w:val="both"/>
              <w:rPr>
                <w:rFonts w:cs="B Mitra"/>
                <w:sz w:val="26"/>
                <w:szCs w:val="26"/>
              </w:rPr>
            </w:pPr>
            <w:r w:rsidRPr="006051C7">
              <w:rPr>
                <w:rFonts w:cs="B Mitra"/>
                <w:sz w:val="26"/>
                <w:szCs w:val="26"/>
                <w:rtl/>
              </w:rPr>
              <w:t>بررسي و شناسايي</w:t>
            </w:r>
            <w:r w:rsidRPr="006051C7">
              <w:rPr>
                <w:rFonts w:cs="B Mitra" w:hint="cs"/>
                <w:sz w:val="26"/>
                <w:szCs w:val="26"/>
                <w:rtl/>
              </w:rPr>
              <w:t xml:space="preserve"> روشمند</w:t>
            </w:r>
            <w:r w:rsidRPr="006051C7">
              <w:rPr>
                <w:rFonts w:cs="B Mitra"/>
                <w:sz w:val="26"/>
                <w:szCs w:val="26"/>
                <w:rtl/>
              </w:rPr>
              <w:t xml:space="preserve"> مصاديق تعارض منافع در سطح دستگاه </w:t>
            </w:r>
          </w:p>
          <w:p w14:paraId="7EC5EF0F" w14:textId="59CBEDA8" w:rsidR="006A7408" w:rsidRPr="006051C7" w:rsidRDefault="006A7408" w:rsidP="001A331C">
            <w:pPr>
              <w:shd w:val="clear" w:color="auto" w:fill="FFFFFF"/>
              <w:ind w:right="231"/>
              <w:contextualSpacing/>
              <w:jc w:val="center"/>
              <w:rPr>
                <w:rFonts w:cs="B Mitra"/>
                <w:sz w:val="26"/>
                <w:szCs w:val="26"/>
                <w:rtl/>
              </w:rPr>
            </w:pPr>
            <w:r w:rsidRPr="006051C7">
              <w:rPr>
                <w:rFonts w:cs="B Mitra" w:hint="cs"/>
                <w:sz w:val="26"/>
                <w:szCs w:val="26"/>
                <w:rtl/>
              </w:rPr>
              <w:t>اولویت بندی مصادیق شناسایی شده و تصویب در کمیته/کارگروه سلامت اداری و صیانت از حقوق مردم</w:t>
            </w:r>
          </w:p>
        </w:tc>
      </w:tr>
      <w:tr w:rsidR="006A7408" w:rsidRPr="006051C7" w14:paraId="37CF575A" w14:textId="77777777" w:rsidTr="006A7408">
        <w:trPr>
          <w:trHeight w:val="311"/>
        </w:trPr>
        <w:tc>
          <w:tcPr>
            <w:tcW w:w="9083" w:type="dxa"/>
            <w:gridSpan w:val="2"/>
          </w:tcPr>
          <w:p w14:paraId="724186A5" w14:textId="77777777" w:rsidR="006A7408" w:rsidRPr="006051C7" w:rsidRDefault="006A7408" w:rsidP="001A331C">
            <w:pPr>
              <w:shd w:val="clear" w:color="auto" w:fill="FFFFFF" w:themeFill="background1"/>
              <w:rPr>
                <w:rFonts w:cs="B Mitra"/>
                <w:color w:val="000000"/>
                <w:sz w:val="26"/>
                <w:szCs w:val="26"/>
                <w:u w:val="single"/>
                <w:rtl/>
              </w:rPr>
            </w:pPr>
            <w:r w:rsidRPr="006051C7">
              <w:rPr>
                <w:rFonts w:cs="B Mitra" w:hint="cs"/>
                <w:color w:val="000000"/>
                <w:sz w:val="26"/>
                <w:szCs w:val="26"/>
                <w:u w:val="single"/>
                <w:rtl/>
              </w:rPr>
              <w:t>مستندات قابل قبول(قابل ارائه از سوی دستگاه):</w:t>
            </w:r>
          </w:p>
          <w:p w14:paraId="093AEC99" w14:textId="77777777" w:rsidR="006A7408" w:rsidRPr="006051C7" w:rsidRDefault="006A7408" w:rsidP="006A7408">
            <w:pPr>
              <w:pStyle w:val="ListParagraph"/>
              <w:numPr>
                <w:ilvl w:val="0"/>
                <w:numId w:val="1"/>
              </w:numPr>
              <w:shd w:val="clear" w:color="auto" w:fill="FFFFFF"/>
              <w:ind w:right="231"/>
              <w:jc w:val="both"/>
              <w:rPr>
                <w:rFonts w:cs="B Mitra"/>
                <w:sz w:val="26"/>
                <w:szCs w:val="26"/>
              </w:rPr>
            </w:pPr>
            <w:r w:rsidRPr="006051C7">
              <w:rPr>
                <w:rFonts w:cs="B Mitra" w:hint="cs"/>
                <w:sz w:val="26"/>
                <w:szCs w:val="26"/>
                <w:rtl/>
              </w:rPr>
              <w:t>گزارش مصادیق تعارض منافع شناسایی و اولیت بندی شده (مصوب کمیته/کارگروه)</w:t>
            </w:r>
          </w:p>
          <w:p w14:paraId="6E1F09FE" w14:textId="7D999D77" w:rsidR="006A7408" w:rsidRPr="006051C7" w:rsidRDefault="006A7408" w:rsidP="006A7408">
            <w:pPr>
              <w:pStyle w:val="ListParagraph"/>
              <w:numPr>
                <w:ilvl w:val="0"/>
                <w:numId w:val="1"/>
              </w:numPr>
              <w:shd w:val="clear" w:color="auto" w:fill="FFFFFF"/>
              <w:ind w:right="231"/>
              <w:jc w:val="both"/>
              <w:rPr>
                <w:rFonts w:cs="B Mitra"/>
                <w:sz w:val="26"/>
                <w:szCs w:val="26"/>
                <w:rtl/>
              </w:rPr>
            </w:pPr>
            <w:r w:rsidRPr="006051C7">
              <w:rPr>
                <w:rFonts w:cs="B Mitra" w:hint="cs"/>
                <w:sz w:val="26"/>
                <w:szCs w:val="26"/>
                <w:rtl/>
              </w:rPr>
              <w:t>ارائه معیارهای اولویت بندی مصادیق شناسایی شده.</w:t>
            </w:r>
          </w:p>
        </w:tc>
      </w:tr>
      <w:tr w:rsidR="006A7408" w:rsidRPr="006051C7" w14:paraId="66030C0D" w14:textId="77777777" w:rsidTr="006051C7">
        <w:trPr>
          <w:trHeight w:val="311"/>
        </w:trPr>
        <w:tc>
          <w:tcPr>
            <w:tcW w:w="6821" w:type="dxa"/>
            <w:tcBorders>
              <w:right w:val="single" w:sz="4" w:space="0" w:color="000000" w:themeColor="text1"/>
            </w:tcBorders>
          </w:tcPr>
          <w:p w14:paraId="2856D7C3" w14:textId="77777777" w:rsidR="006A7408" w:rsidRPr="006051C7" w:rsidRDefault="006A7408" w:rsidP="006A7408">
            <w:pPr>
              <w:shd w:val="clear" w:color="auto" w:fill="FFFFFF" w:themeFill="background1"/>
              <w:rPr>
                <w:rFonts w:cs="B Mitra"/>
                <w:b/>
                <w:bCs/>
                <w:color w:val="000000"/>
                <w:sz w:val="26"/>
                <w:szCs w:val="26"/>
                <w:u w:val="single"/>
                <w:rtl/>
              </w:rPr>
            </w:pPr>
            <w:r w:rsidRPr="006051C7">
              <w:rPr>
                <w:rFonts w:cs="B Mitra" w:hint="cs"/>
                <w:b/>
                <w:bCs/>
                <w:color w:val="000000"/>
                <w:sz w:val="26"/>
                <w:szCs w:val="26"/>
                <w:rtl/>
              </w:rPr>
              <w:t xml:space="preserve">سنجه 2. </w:t>
            </w:r>
            <w:r w:rsidRPr="006051C7"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 تدوین برنامه عملیاتی مدیریت مصادیق تعارض منافع دستگاه</w:t>
            </w:r>
          </w:p>
        </w:tc>
        <w:tc>
          <w:tcPr>
            <w:tcW w:w="2262" w:type="dxa"/>
            <w:tcBorders>
              <w:left w:val="single" w:sz="4" w:space="0" w:color="000000" w:themeColor="text1"/>
            </w:tcBorders>
          </w:tcPr>
          <w:p w14:paraId="26A012EE" w14:textId="1C435847" w:rsidR="006A7408" w:rsidRPr="006051C7" w:rsidRDefault="006A7408" w:rsidP="006A7408">
            <w:pPr>
              <w:shd w:val="clear" w:color="auto" w:fill="FFFFFF"/>
              <w:ind w:right="231"/>
              <w:contextualSpacing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6051C7">
              <w:rPr>
                <w:rFonts w:cs="B Mitra" w:hint="cs"/>
                <w:b/>
                <w:bCs/>
                <w:sz w:val="26"/>
                <w:szCs w:val="26"/>
                <w:rtl/>
              </w:rPr>
              <w:t>وزن از 100: 20</w:t>
            </w:r>
          </w:p>
        </w:tc>
      </w:tr>
      <w:tr w:rsidR="006A7408" w:rsidRPr="006051C7" w14:paraId="282B7BA8" w14:textId="77777777" w:rsidTr="006A7408">
        <w:trPr>
          <w:trHeight w:val="311"/>
        </w:trPr>
        <w:tc>
          <w:tcPr>
            <w:tcW w:w="9083" w:type="dxa"/>
            <w:gridSpan w:val="2"/>
          </w:tcPr>
          <w:p w14:paraId="79D472FA" w14:textId="77777777" w:rsidR="006A7408" w:rsidRPr="006051C7" w:rsidRDefault="006A7408" w:rsidP="001A331C">
            <w:pPr>
              <w:shd w:val="clear" w:color="auto" w:fill="FFFFFF"/>
              <w:ind w:right="231"/>
              <w:contextualSpacing/>
              <w:jc w:val="both"/>
              <w:rPr>
                <w:rFonts w:cs="B Mitra"/>
                <w:sz w:val="26"/>
                <w:szCs w:val="26"/>
                <w:u w:val="single"/>
                <w:rtl/>
              </w:rPr>
            </w:pPr>
            <w:r w:rsidRPr="006051C7">
              <w:rPr>
                <w:rFonts w:cs="B Mitra" w:hint="cs"/>
                <w:sz w:val="26"/>
                <w:szCs w:val="26"/>
                <w:u w:val="single"/>
                <w:rtl/>
              </w:rPr>
              <w:t xml:space="preserve">نحوه ارزیابی و فرمول سنجش: </w:t>
            </w:r>
          </w:p>
          <w:p w14:paraId="664BE42B" w14:textId="77777777" w:rsidR="006A7408" w:rsidRPr="006051C7" w:rsidRDefault="006A7408" w:rsidP="001A331C">
            <w:pPr>
              <w:pStyle w:val="ListParagraph"/>
              <w:numPr>
                <w:ilvl w:val="0"/>
                <w:numId w:val="1"/>
              </w:numPr>
              <w:shd w:val="clear" w:color="auto" w:fill="FFFFFF"/>
              <w:ind w:right="231"/>
              <w:jc w:val="both"/>
              <w:rPr>
                <w:rFonts w:cs="B Mitra"/>
                <w:sz w:val="26"/>
                <w:szCs w:val="26"/>
              </w:rPr>
            </w:pPr>
            <w:r w:rsidRPr="006051C7">
              <w:rPr>
                <w:rFonts w:cs="B Mitra" w:hint="cs"/>
                <w:sz w:val="26"/>
                <w:szCs w:val="26"/>
                <w:rtl/>
              </w:rPr>
              <w:t>بررسی و ارائه راهکارها و اقدامات مدیریت تعارض منافع</w:t>
            </w:r>
          </w:p>
          <w:p w14:paraId="087D2F80" w14:textId="77777777" w:rsidR="006A7408" w:rsidRPr="006051C7" w:rsidRDefault="006A7408" w:rsidP="001A331C">
            <w:pPr>
              <w:pStyle w:val="ListParagraph"/>
              <w:numPr>
                <w:ilvl w:val="0"/>
                <w:numId w:val="1"/>
              </w:numPr>
              <w:shd w:val="clear" w:color="auto" w:fill="FFFFFF"/>
              <w:ind w:right="231"/>
              <w:jc w:val="both"/>
              <w:rPr>
                <w:rFonts w:cs="B Mitra"/>
                <w:sz w:val="26"/>
                <w:szCs w:val="26"/>
              </w:rPr>
            </w:pPr>
            <w:r w:rsidRPr="006051C7">
              <w:rPr>
                <w:rFonts w:cs="B Mitra"/>
                <w:sz w:val="26"/>
                <w:szCs w:val="26"/>
                <w:rtl/>
              </w:rPr>
              <w:t>تدو</w:t>
            </w:r>
            <w:r w:rsidRPr="006051C7">
              <w:rPr>
                <w:rFonts w:cs="B Mitra" w:hint="cs"/>
                <w:sz w:val="26"/>
                <w:szCs w:val="26"/>
                <w:rtl/>
              </w:rPr>
              <w:t>ی</w:t>
            </w:r>
            <w:r w:rsidRPr="006051C7">
              <w:rPr>
                <w:rFonts w:cs="B Mitra" w:hint="eastAsia"/>
                <w:sz w:val="26"/>
                <w:szCs w:val="26"/>
                <w:rtl/>
              </w:rPr>
              <w:t>ن</w:t>
            </w:r>
            <w:r w:rsidRPr="006051C7">
              <w:rPr>
                <w:rFonts w:cs="B Mitra"/>
                <w:sz w:val="26"/>
                <w:szCs w:val="26"/>
                <w:rtl/>
              </w:rPr>
              <w:t xml:space="preserve"> برنامه</w:t>
            </w:r>
            <w:r w:rsidRPr="006051C7">
              <w:rPr>
                <w:rFonts w:cs="B Mitra" w:hint="cs"/>
                <w:sz w:val="26"/>
                <w:szCs w:val="26"/>
                <w:rtl/>
              </w:rPr>
              <w:t xml:space="preserve"> عملیاتی برای مدیریت مصادیق تعارض منافع شامل:</w:t>
            </w:r>
          </w:p>
          <w:p w14:paraId="4593E7DD" w14:textId="77777777" w:rsidR="006A7408" w:rsidRPr="006051C7" w:rsidRDefault="006A7408" w:rsidP="001A331C">
            <w:pPr>
              <w:shd w:val="clear" w:color="auto" w:fill="FFFFFF"/>
              <w:ind w:right="231"/>
              <w:jc w:val="both"/>
              <w:rPr>
                <w:rFonts w:cs="B Mitra"/>
                <w:sz w:val="26"/>
                <w:szCs w:val="26"/>
                <w:rtl/>
              </w:rPr>
            </w:pPr>
            <w:r w:rsidRPr="006051C7">
              <w:rPr>
                <w:rFonts w:cs="B Mitra" w:hint="cs"/>
                <w:sz w:val="26"/>
                <w:szCs w:val="26"/>
                <w:rtl/>
              </w:rPr>
              <w:t xml:space="preserve">        اهداف، فازهای اجرایی، نتایج مورد انتظار از هر فاز، اقدامات هر فاز، زمان بندی اقدامات، مسئول اجرای اقدامات و ...</w:t>
            </w:r>
          </w:p>
          <w:p w14:paraId="5632E320" w14:textId="77777777" w:rsidR="006A7408" w:rsidRPr="006051C7" w:rsidRDefault="006A7408" w:rsidP="001A331C">
            <w:pPr>
              <w:pStyle w:val="ListParagraph"/>
              <w:numPr>
                <w:ilvl w:val="0"/>
                <w:numId w:val="1"/>
              </w:numPr>
              <w:shd w:val="clear" w:color="auto" w:fill="FFFFFF"/>
              <w:ind w:right="231"/>
              <w:jc w:val="both"/>
              <w:rPr>
                <w:rFonts w:cs="B Mitra"/>
                <w:sz w:val="26"/>
                <w:szCs w:val="26"/>
              </w:rPr>
            </w:pPr>
            <w:r w:rsidRPr="006051C7">
              <w:rPr>
                <w:rFonts w:cs="B Mitra" w:hint="cs"/>
                <w:sz w:val="26"/>
                <w:szCs w:val="26"/>
                <w:rtl/>
              </w:rPr>
              <w:t>تصویب برنامه عملیاتی در کمیته/کارگروه سلامت اداری و صیانت از حقوق مردم</w:t>
            </w:r>
          </w:p>
          <w:p w14:paraId="5FDC796F" w14:textId="7940144B" w:rsidR="006A7408" w:rsidRPr="006051C7" w:rsidRDefault="006A7408" w:rsidP="001A331C">
            <w:pPr>
              <w:shd w:val="clear" w:color="auto" w:fill="FFFFFF"/>
              <w:ind w:right="231"/>
              <w:contextualSpacing/>
              <w:jc w:val="center"/>
              <w:rPr>
                <w:rFonts w:cs="B Mitra"/>
                <w:sz w:val="26"/>
                <w:szCs w:val="26"/>
                <w:rtl/>
              </w:rPr>
            </w:pPr>
            <w:r w:rsidRPr="006051C7">
              <w:rPr>
                <w:rFonts w:cs="B Mitra" w:hint="cs"/>
                <w:sz w:val="26"/>
                <w:szCs w:val="26"/>
                <w:rtl/>
              </w:rPr>
              <w:t>* کسب نمره کامل این سنجه منوط به تصویب این برنامه عملیاتی در کمیته/کارگروه می باشد.</w:t>
            </w:r>
          </w:p>
        </w:tc>
      </w:tr>
      <w:tr w:rsidR="006A7408" w:rsidRPr="006051C7" w14:paraId="77E7871E" w14:textId="77777777" w:rsidTr="006A7408">
        <w:trPr>
          <w:trHeight w:val="311"/>
        </w:trPr>
        <w:tc>
          <w:tcPr>
            <w:tcW w:w="9083" w:type="dxa"/>
            <w:gridSpan w:val="2"/>
          </w:tcPr>
          <w:p w14:paraId="7626CB15" w14:textId="77777777" w:rsidR="006A7408" w:rsidRPr="006051C7" w:rsidRDefault="006A7408" w:rsidP="001A331C">
            <w:pPr>
              <w:shd w:val="clear" w:color="auto" w:fill="FFFFFF" w:themeFill="background1"/>
              <w:rPr>
                <w:rFonts w:cs="B Mitra"/>
                <w:color w:val="000000"/>
                <w:sz w:val="26"/>
                <w:szCs w:val="26"/>
                <w:u w:val="single"/>
                <w:rtl/>
              </w:rPr>
            </w:pPr>
            <w:r w:rsidRPr="006051C7">
              <w:rPr>
                <w:rFonts w:cs="B Mitra" w:hint="cs"/>
                <w:color w:val="000000"/>
                <w:sz w:val="26"/>
                <w:szCs w:val="26"/>
                <w:u w:val="single"/>
                <w:rtl/>
              </w:rPr>
              <w:t>مستندات قابل قبول(قابل ارائه از سوی دستگاه):</w:t>
            </w:r>
          </w:p>
          <w:p w14:paraId="4949CE47" w14:textId="77777777" w:rsidR="006A7408" w:rsidRPr="006051C7" w:rsidRDefault="006A7408" w:rsidP="001A331C">
            <w:pPr>
              <w:pStyle w:val="ListParagraph"/>
              <w:numPr>
                <w:ilvl w:val="0"/>
                <w:numId w:val="1"/>
              </w:numPr>
              <w:shd w:val="clear" w:color="auto" w:fill="FFFFFF"/>
              <w:ind w:right="231"/>
              <w:jc w:val="both"/>
              <w:rPr>
                <w:rFonts w:cs="B Mitra"/>
                <w:sz w:val="26"/>
                <w:szCs w:val="26"/>
              </w:rPr>
            </w:pPr>
            <w:r w:rsidRPr="006051C7">
              <w:rPr>
                <w:rFonts w:cs="B Mitra" w:hint="cs"/>
                <w:sz w:val="26"/>
                <w:szCs w:val="26"/>
                <w:rtl/>
              </w:rPr>
              <w:t>گزارش بررسی راهکارها و اقدامات مدیریت تعارض منافع</w:t>
            </w:r>
          </w:p>
          <w:p w14:paraId="059C3E19" w14:textId="77777777" w:rsidR="006A7408" w:rsidRPr="006051C7" w:rsidRDefault="006A7408" w:rsidP="006A7408">
            <w:pPr>
              <w:pStyle w:val="ListParagraph"/>
              <w:numPr>
                <w:ilvl w:val="0"/>
                <w:numId w:val="1"/>
              </w:numPr>
              <w:shd w:val="clear" w:color="auto" w:fill="FFFFFF"/>
              <w:ind w:right="231"/>
              <w:jc w:val="both"/>
              <w:rPr>
                <w:rFonts w:cs="B Mitra"/>
                <w:sz w:val="26"/>
                <w:szCs w:val="26"/>
              </w:rPr>
            </w:pPr>
            <w:r w:rsidRPr="006051C7">
              <w:rPr>
                <w:rFonts w:cs="B Mitra" w:hint="cs"/>
                <w:sz w:val="26"/>
                <w:szCs w:val="26"/>
                <w:rtl/>
              </w:rPr>
              <w:t xml:space="preserve">برنامه عملیاتی برای مدیریت مصادیق تعارض منافع شناسایی شده </w:t>
            </w:r>
          </w:p>
          <w:p w14:paraId="2127334B" w14:textId="695539EE" w:rsidR="006A7408" w:rsidRPr="006051C7" w:rsidRDefault="006A7408" w:rsidP="006A7408">
            <w:pPr>
              <w:pStyle w:val="ListParagraph"/>
              <w:numPr>
                <w:ilvl w:val="0"/>
                <w:numId w:val="1"/>
              </w:numPr>
              <w:shd w:val="clear" w:color="auto" w:fill="FFFFFF"/>
              <w:ind w:right="231"/>
              <w:jc w:val="both"/>
              <w:rPr>
                <w:rFonts w:cs="B Mitra"/>
                <w:sz w:val="26"/>
                <w:szCs w:val="26"/>
                <w:rtl/>
              </w:rPr>
            </w:pPr>
            <w:r w:rsidRPr="006051C7">
              <w:rPr>
                <w:rFonts w:cs="B Mitra" w:hint="cs"/>
                <w:sz w:val="26"/>
                <w:szCs w:val="26"/>
                <w:rtl/>
              </w:rPr>
              <w:t>مصوبه کمیته/کارگروه سلامت اداری و صیانت از حقوق مردم</w:t>
            </w:r>
          </w:p>
        </w:tc>
      </w:tr>
      <w:tr w:rsidR="006A7408" w:rsidRPr="006051C7" w14:paraId="4279EBD1" w14:textId="77777777" w:rsidTr="006051C7">
        <w:trPr>
          <w:trHeight w:val="311"/>
        </w:trPr>
        <w:tc>
          <w:tcPr>
            <w:tcW w:w="6821" w:type="dxa"/>
            <w:tcBorders>
              <w:right w:val="single" w:sz="4" w:space="0" w:color="000000" w:themeColor="text1"/>
            </w:tcBorders>
          </w:tcPr>
          <w:p w14:paraId="08377B4E" w14:textId="77777777" w:rsidR="006A7408" w:rsidRPr="006051C7" w:rsidRDefault="006A7408" w:rsidP="006A7408">
            <w:pPr>
              <w:shd w:val="clear" w:color="auto" w:fill="FFFFFF" w:themeFill="background1"/>
              <w:rPr>
                <w:rFonts w:cs="B Mitra"/>
                <w:b/>
                <w:bCs/>
                <w:color w:val="000000"/>
                <w:sz w:val="26"/>
                <w:szCs w:val="26"/>
                <w:u w:val="single"/>
                <w:rtl/>
              </w:rPr>
            </w:pPr>
            <w:r w:rsidRPr="006051C7">
              <w:rPr>
                <w:rFonts w:cs="B Mitra" w:hint="cs"/>
                <w:b/>
                <w:bCs/>
                <w:color w:val="000000"/>
                <w:sz w:val="26"/>
                <w:szCs w:val="26"/>
                <w:rtl/>
              </w:rPr>
              <w:t>سنجه 3.  اجرا و پایش برنامه عملیاتی</w:t>
            </w:r>
            <w:r w:rsidRPr="006051C7"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 مدیریت مصادیق تعارض منافع دستگاه</w:t>
            </w:r>
          </w:p>
        </w:tc>
        <w:tc>
          <w:tcPr>
            <w:tcW w:w="2262" w:type="dxa"/>
            <w:tcBorders>
              <w:left w:val="single" w:sz="4" w:space="0" w:color="000000" w:themeColor="text1"/>
            </w:tcBorders>
          </w:tcPr>
          <w:p w14:paraId="538222B2" w14:textId="32A8A20B" w:rsidR="006A7408" w:rsidRPr="006051C7" w:rsidRDefault="006A7408" w:rsidP="006A7408">
            <w:pPr>
              <w:shd w:val="clear" w:color="auto" w:fill="FFFFFF"/>
              <w:ind w:right="231"/>
              <w:contextualSpacing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6051C7">
              <w:rPr>
                <w:rFonts w:cs="B Mitra" w:hint="cs"/>
                <w:b/>
                <w:bCs/>
                <w:sz w:val="26"/>
                <w:szCs w:val="26"/>
                <w:rtl/>
              </w:rPr>
              <w:t>وزن از 100: 50</w:t>
            </w:r>
          </w:p>
        </w:tc>
      </w:tr>
      <w:tr w:rsidR="006A7408" w:rsidRPr="006051C7" w14:paraId="760EFF4D" w14:textId="77777777" w:rsidTr="00CD1D41">
        <w:trPr>
          <w:trHeight w:val="311"/>
        </w:trPr>
        <w:tc>
          <w:tcPr>
            <w:tcW w:w="9083" w:type="dxa"/>
            <w:gridSpan w:val="2"/>
          </w:tcPr>
          <w:p w14:paraId="724690B0" w14:textId="77777777" w:rsidR="006A7408" w:rsidRPr="006051C7" w:rsidRDefault="006A7408" w:rsidP="001A331C">
            <w:pPr>
              <w:shd w:val="clear" w:color="auto" w:fill="FFFFFF"/>
              <w:ind w:right="231"/>
              <w:contextualSpacing/>
              <w:jc w:val="both"/>
              <w:rPr>
                <w:rFonts w:cs="B Mitra"/>
                <w:sz w:val="26"/>
                <w:szCs w:val="26"/>
                <w:u w:val="single"/>
                <w:rtl/>
              </w:rPr>
            </w:pPr>
            <w:r w:rsidRPr="006051C7">
              <w:rPr>
                <w:rFonts w:cs="B Mitra" w:hint="cs"/>
                <w:sz w:val="26"/>
                <w:szCs w:val="26"/>
                <w:u w:val="single"/>
                <w:rtl/>
              </w:rPr>
              <w:t xml:space="preserve">نحوه ارزیابی و فرمول سنجش: </w:t>
            </w:r>
          </w:p>
          <w:p w14:paraId="5797C0B2" w14:textId="77777777" w:rsidR="006A7408" w:rsidRPr="006051C7" w:rsidRDefault="006A7408" w:rsidP="006A7408">
            <w:pPr>
              <w:pStyle w:val="ListParagraph"/>
              <w:numPr>
                <w:ilvl w:val="0"/>
                <w:numId w:val="1"/>
              </w:numPr>
              <w:shd w:val="clear" w:color="auto" w:fill="FFFFFF"/>
              <w:ind w:right="231"/>
              <w:jc w:val="both"/>
              <w:rPr>
                <w:rFonts w:cs="B Mitra"/>
                <w:sz w:val="26"/>
                <w:szCs w:val="26"/>
              </w:rPr>
            </w:pPr>
            <w:r w:rsidRPr="006051C7">
              <w:rPr>
                <w:rFonts w:cs="B Mitra"/>
                <w:sz w:val="26"/>
                <w:szCs w:val="26"/>
                <w:rtl/>
              </w:rPr>
              <w:lastRenderedPageBreak/>
              <w:t>اجرا</w:t>
            </w:r>
            <w:r w:rsidRPr="006051C7">
              <w:rPr>
                <w:rFonts w:cs="B Mitra" w:hint="cs"/>
                <w:sz w:val="26"/>
                <w:szCs w:val="26"/>
                <w:rtl/>
              </w:rPr>
              <w:t>ی</w:t>
            </w:r>
            <w:r w:rsidRPr="006051C7">
              <w:rPr>
                <w:rFonts w:cs="B Mitra"/>
                <w:sz w:val="26"/>
                <w:szCs w:val="26"/>
                <w:rtl/>
              </w:rPr>
              <w:t xml:space="preserve"> برنامه</w:t>
            </w:r>
            <w:r w:rsidRPr="006051C7">
              <w:rPr>
                <w:rFonts w:cs="B Mitra" w:hint="cs"/>
                <w:sz w:val="26"/>
                <w:szCs w:val="26"/>
                <w:rtl/>
              </w:rPr>
              <w:t xml:space="preserve"> عملیاتی مدیریت مصادیق تعارض منافع دستگاه (اجرای کامل حداقل یک اقدام عملیاتی)</w:t>
            </w:r>
          </w:p>
          <w:p w14:paraId="40A787BC" w14:textId="10138310" w:rsidR="006A7408" w:rsidRPr="006051C7" w:rsidRDefault="006A7408" w:rsidP="006A7408">
            <w:pPr>
              <w:pStyle w:val="ListParagraph"/>
              <w:numPr>
                <w:ilvl w:val="0"/>
                <w:numId w:val="1"/>
              </w:numPr>
              <w:shd w:val="clear" w:color="auto" w:fill="FFFFFF"/>
              <w:ind w:right="231"/>
              <w:jc w:val="both"/>
              <w:rPr>
                <w:rFonts w:cs="B Mitra"/>
                <w:sz w:val="26"/>
                <w:szCs w:val="26"/>
                <w:rtl/>
              </w:rPr>
            </w:pPr>
            <w:r w:rsidRPr="006051C7">
              <w:rPr>
                <w:rFonts w:cs="B Mitra" w:hint="cs"/>
                <w:sz w:val="26"/>
                <w:szCs w:val="26"/>
                <w:rtl/>
              </w:rPr>
              <w:t xml:space="preserve"> پایش اقدامات برنامه عملیاتی</w:t>
            </w:r>
          </w:p>
        </w:tc>
      </w:tr>
      <w:tr w:rsidR="006A7408" w:rsidRPr="006051C7" w14:paraId="739C52AC" w14:textId="77777777" w:rsidTr="002374F0">
        <w:trPr>
          <w:trHeight w:val="787"/>
        </w:trPr>
        <w:tc>
          <w:tcPr>
            <w:tcW w:w="9083" w:type="dxa"/>
            <w:gridSpan w:val="2"/>
          </w:tcPr>
          <w:p w14:paraId="6607BE05" w14:textId="77777777" w:rsidR="006A7408" w:rsidRPr="006051C7" w:rsidRDefault="006A7408" w:rsidP="001A331C">
            <w:pPr>
              <w:shd w:val="clear" w:color="auto" w:fill="FFFFFF" w:themeFill="background1"/>
              <w:rPr>
                <w:rFonts w:cs="B Mitra"/>
                <w:color w:val="000000"/>
                <w:sz w:val="26"/>
                <w:szCs w:val="26"/>
                <w:u w:val="single"/>
                <w:rtl/>
              </w:rPr>
            </w:pPr>
            <w:r w:rsidRPr="006051C7">
              <w:rPr>
                <w:rFonts w:cs="B Mitra" w:hint="cs"/>
                <w:color w:val="000000"/>
                <w:sz w:val="26"/>
                <w:szCs w:val="26"/>
                <w:u w:val="single"/>
                <w:rtl/>
              </w:rPr>
              <w:lastRenderedPageBreak/>
              <w:t>مستندات قابل قبول(قابل ارائه از سوی دستگاه):</w:t>
            </w:r>
          </w:p>
          <w:p w14:paraId="5211C15F" w14:textId="77777777" w:rsidR="006A7408" w:rsidRPr="006051C7" w:rsidRDefault="006A7408" w:rsidP="001A331C">
            <w:pPr>
              <w:shd w:val="clear" w:color="auto" w:fill="FFFFFF" w:themeFill="background1"/>
              <w:rPr>
                <w:rFonts w:cs="B Mitra"/>
                <w:color w:val="000000"/>
                <w:sz w:val="26"/>
                <w:szCs w:val="26"/>
                <w:rtl/>
              </w:rPr>
            </w:pPr>
            <w:r w:rsidRPr="006051C7">
              <w:rPr>
                <w:rFonts w:cs="B Mitra" w:hint="cs"/>
                <w:sz w:val="26"/>
                <w:szCs w:val="26"/>
                <w:rtl/>
              </w:rPr>
              <w:t>-گزارش</w:t>
            </w:r>
            <w:r w:rsidRPr="006051C7">
              <w:rPr>
                <w:rFonts w:cs="B Mitra" w:hint="cs"/>
                <w:color w:val="000000"/>
                <w:sz w:val="26"/>
                <w:szCs w:val="26"/>
                <w:rtl/>
              </w:rPr>
              <w:t xml:space="preserve"> اجرا و پایش اقدامات </w:t>
            </w:r>
          </w:p>
          <w:p w14:paraId="66DE2773" w14:textId="0E344783" w:rsidR="006A7408" w:rsidRPr="006051C7" w:rsidRDefault="006A7408" w:rsidP="006A7408">
            <w:pPr>
              <w:shd w:val="clear" w:color="auto" w:fill="FFFFFF"/>
              <w:ind w:right="231"/>
              <w:contextualSpacing/>
              <w:rPr>
                <w:rFonts w:cs="B Mitra"/>
                <w:sz w:val="26"/>
                <w:szCs w:val="26"/>
                <w:rtl/>
              </w:rPr>
            </w:pPr>
            <w:r w:rsidRPr="006051C7">
              <w:rPr>
                <w:rFonts w:cs="B Mitra" w:hint="cs"/>
                <w:sz w:val="26"/>
                <w:szCs w:val="26"/>
                <w:rtl/>
              </w:rPr>
              <w:t xml:space="preserve">** کسب نمره کامل در این سنجه منوط به اجرای کامل </w:t>
            </w:r>
            <w:r w:rsidRPr="006051C7">
              <w:rPr>
                <w:rFonts w:cs="B Mitra" w:hint="cs"/>
                <w:color w:val="000000"/>
                <w:sz w:val="26"/>
                <w:szCs w:val="26"/>
                <w:rtl/>
              </w:rPr>
              <w:t>حداقل یک اقدام عملیاتی می باشد.</w:t>
            </w:r>
          </w:p>
        </w:tc>
      </w:tr>
      <w:tr w:rsidR="006A7408" w:rsidRPr="006051C7" w14:paraId="217B7F7A" w14:textId="77777777" w:rsidTr="006A7408">
        <w:trPr>
          <w:trHeight w:val="393"/>
        </w:trPr>
        <w:tc>
          <w:tcPr>
            <w:tcW w:w="9083" w:type="dxa"/>
            <w:gridSpan w:val="2"/>
            <w:vAlign w:val="center"/>
          </w:tcPr>
          <w:p w14:paraId="2E08C508" w14:textId="1A15ACA1" w:rsidR="006A7408" w:rsidRPr="006051C7" w:rsidRDefault="006A7408" w:rsidP="006A7408">
            <w:pPr>
              <w:shd w:val="clear" w:color="auto" w:fill="FFFFFF" w:themeFill="background1"/>
              <w:rPr>
                <w:rFonts w:cs="B Mitra"/>
                <w:color w:val="000000"/>
                <w:sz w:val="26"/>
                <w:szCs w:val="26"/>
                <w:u w:val="single"/>
                <w:rtl/>
              </w:rPr>
            </w:pPr>
            <w:r w:rsidRPr="006051C7">
              <w:rPr>
                <w:rFonts w:cs="B Mitra" w:hint="cs"/>
                <w:color w:val="000000"/>
                <w:sz w:val="26"/>
                <w:szCs w:val="26"/>
                <w:u w:val="single"/>
                <w:rtl/>
              </w:rPr>
              <w:t>نهاد ارزیابی کننده: دفتر تعالی فرهنگ سازمانی و سلامت اداری سازمان اداری و استخدامی کشور</w:t>
            </w:r>
          </w:p>
        </w:tc>
      </w:tr>
    </w:tbl>
    <w:p w14:paraId="156ECB26" w14:textId="40AF936C" w:rsidR="006A7408" w:rsidRDefault="006A7408">
      <w:pPr>
        <w:rPr>
          <w:rtl/>
        </w:rPr>
      </w:pPr>
    </w:p>
    <w:tbl>
      <w:tblPr>
        <w:tblStyle w:val="TableGrid"/>
        <w:bidiVisual/>
        <w:tblW w:w="893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"/>
        <w:gridCol w:w="6668"/>
        <w:gridCol w:w="138"/>
        <w:gridCol w:w="2120"/>
      </w:tblGrid>
      <w:tr w:rsidR="00EF4976" w:rsidRPr="006051C7" w14:paraId="15F309ED" w14:textId="77777777" w:rsidTr="006051C7">
        <w:trPr>
          <w:gridBefore w:val="1"/>
          <w:wBefore w:w="9" w:type="dxa"/>
          <w:trHeight w:val="621"/>
          <w:jc w:val="center"/>
        </w:trPr>
        <w:tc>
          <w:tcPr>
            <w:tcW w:w="6806" w:type="dxa"/>
            <w:gridSpan w:val="2"/>
            <w:shd w:val="clear" w:color="auto" w:fill="E2EFD9" w:themeFill="accent6" w:themeFillTint="33"/>
            <w:vAlign w:val="center"/>
          </w:tcPr>
          <w:p w14:paraId="53A09B69" w14:textId="2FECB35E" w:rsidR="00EF4976" w:rsidRPr="006051C7" w:rsidRDefault="00EF4976" w:rsidP="001A331C">
            <w:pPr>
              <w:rPr>
                <w:rFonts w:cs="B Mitra"/>
                <w:b/>
                <w:bCs/>
                <w:color w:val="00B050"/>
                <w:sz w:val="26"/>
                <w:szCs w:val="26"/>
                <w:rtl/>
              </w:rPr>
            </w:pPr>
            <w:r w:rsidRPr="006051C7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>شاخص</w:t>
            </w:r>
            <w:r w:rsidR="006051C7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>3</w:t>
            </w:r>
            <w:r w:rsidRPr="006051C7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>: کارائی و اثربخشی نظام رسیدگی به تخلفات اداری دستگاه (هیئت</w:t>
            </w:r>
            <w:r w:rsidRPr="006051C7">
              <w:rPr>
                <w:rFonts w:cs="B Mitra"/>
                <w:b/>
                <w:bCs/>
                <w:color w:val="00B050"/>
                <w:sz w:val="26"/>
                <w:szCs w:val="26"/>
                <w:rtl/>
              </w:rPr>
              <w:softHyphen/>
            </w:r>
            <w:r w:rsidRPr="006051C7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>های رسیدگی و دفاتر هماهنگی)</w:t>
            </w:r>
          </w:p>
        </w:tc>
        <w:tc>
          <w:tcPr>
            <w:tcW w:w="2120" w:type="dxa"/>
            <w:shd w:val="clear" w:color="auto" w:fill="E2EFD9" w:themeFill="accent6" w:themeFillTint="33"/>
            <w:vAlign w:val="center"/>
          </w:tcPr>
          <w:p w14:paraId="5376F71E" w14:textId="77777777" w:rsidR="00EF4976" w:rsidRPr="006051C7" w:rsidRDefault="00EF4976" w:rsidP="001A331C">
            <w:pPr>
              <w:jc w:val="center"/>
              <w:rPr>
                <w:rFonts w:cs="B Mitra"/>
                <w:b/>
                <w:bCs/>
                <w:color w:val="00B050"/>
                <w:sz w:val="26"/>
                <w:szCs w:val="26"/>
                <w:rtl/>
              </w:rPr>
            </w:pPr>
            <w:r w:rsidRPr="006051C7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>تعداد سنجه: 5</w:t>
            </w:r>
          </w:p>
        </w:tc>
      </w:tr>
      <w:tr w:rsidR="00EF4976" w:rsidRPr="006051C7" w14:paraId="1C123BBB" w14:textId="77777777" w:rsidTr="006051C7">
        <w:trPr>
          <w:gridBefore w:val="1"/>
          <w:wBefore w:w="9" w:type="dxa"/>
          <w:jc w:val="center"/>
        </w:trPr>
        <w:tc>
          <w:tcPr>
            <w:tcW w:w="6806" w:type="dxa"/>
            <w:gridSpan w:val="2"/>
          </w:tcPr>
          <w:p w14:paraId="27D07C47" w14:textId="77777777" w:rsidR="00EF4976" w:rsidRPr="006051C7" w:rsidRDefault="00EF4976" w:rsidP="001A331C">
            <w:pPr>
              <w:tabs>
                <w:tab w:val="center" w:pos="968"/>
              </w:tabs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6051C7">
              <w:rPr>
                <w:rFonts w:cs="B Mitra" w:hint="cs"/>
                <w:b/>
                <w:bCs/>
                <w:sz w:val="26"/>
                <w:szCs w:val="26"/>
                <w:rtl/>
              </w:rPr>
              <w:t>سنجه 1: اتقان آراء  از نظر شکلی و ماهوی (با رعایت دقیق قوانین و مقررات رسیدگی به تخلفات اداری)</w:t>
            </w:r>
          </w:p>
        </w:tc>
        <w:tc>
          <w:tcPr>
            <w:tcW w:w="2120" w:type="dxa"/>
          </w:tcPr>
          <w:p w14:paraId="043C6598" w14:textId="77777777" w:rsidR="00EF4976" w:rsidRPr="006051C7" w:rsidRDefault="00EF4976" w:rsidP="001A331C">
            <w:pPr>
              <w:shd w:val="clear" w:color="auto" w:fill="FFFFFF"/>
              <w:ind w:right="231"/>
              <w:contextualSpacing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6051C7">
              <w:rPr>
                <w:rFonts w:cs="B Mitra" w:hint="cs"/>
                <w:b/>
                <w:bCs/>
                <w:sz w:val="26"/>
                <w:szCs w:val="26"/>
                <w:rtl/>
              </w:rPr>
              <w:t>وزن از 100: 40</w:t>
            </w:r>
          </w:p>
        </w:tc>
      </w:tr>
      <w:tr w:rsidR="00EF4976" w:rsidRPr="006051C7" w14:paraId="202F2B19" w14:textId="77777777" w:rsidTr="006051C7">
        <w:trPr>
          <w:gridBefore w:val="1"/>
          <w:wBefore w:w="9" w:type="dxa"/>
          <w:jc w:val="center"/>
        </w:trPr>
        <w:tc>
          <w:tcPr>
            <w:tcW w:w="8926" w:type="dxa"/>
            <w:gridSpan w:val="3"/>
          </w:tcPr>
          <w:p w14:paraId="028A41AA" w14:textId="77777777" w:rsidR="00EF4976" w:rsidRPr="006051C7" w:rsidRDefault="00EF4976" w:rsidP="001A331C">
            <w:pPr>
              <w:shd w:val="clear" w:color="auto" w:fill="FFFFFF"/>
              <w:ind w:right="231"/>
              <w:contextualSpacing/>
              <w:jc w:val="both"/>
              <w:rPr>
                <w:rFonts w:cs="B Mitra"/>
                <w:sz w:val="26"/>
                <w:szCs w:val="26"/>
                <w:rtl/>
              </w:rPr>
            </w:pPr>
            <w:r w:rsidRPr="006051C7">
              <w:rPr>
                <w:rFonts w:cs="B Mitra" w:hint="cs"/>
                <w:sz w:val="26"/>
                <w:szCs w:val="26"/>
                <w:rtl/>
              </w:rPr>
              <w:t>نحوه ارزیابی و فرمول سنجش:</w:t>
            </w:r>
          </w:p>
          <w:p w14:paraId="0D05CA3D" w14:textId="5752AA0F" w:rsidR="00EF4976" w:rsidRPr="006051C7" w:rsidRDefault="00EF4976" w:rsidP="00EF4976">
            <w:pPr>
              <w:pStyle w:val="ListParagraph"/>
              <w:numPr>
                <w:ilvl w:val="0"/>
                <w:numId w:val="2"/>
              </w:numPr>
              <w:shd w:val="clear" w:color="auto" w:fill="FFFFFF"/>
              <w:ind w:right="231"/>
              <w:jc w:val="both"/>
              <w:rPr>
                <w:rFonts w:cs="B Mitra"/>
                <w:sz w:val="26"/>
                <w:szCs w:val="26"/>
                <w:rtl/>
              </w:rPr>
            </w:pPr>
            <w:r w:rsidRPr="006051C7">
              <w:rPr>
                <w:rFonts w:cs="B Mitra" w:hint="cs"/>
                <w:sz w:val="26"/>
                <w:szCs w:val="26"/>
                <w:rtl/>
              </w:rPr>
              <w:t>با بررسی پرون</w:t>
            </w:r>
            <w:r w:rsidR="008C3166">
              <w:rPr>
                <w:rFonts w:cs="B Mitra" w:hint="cs"/>
                <w:sz w:val="26"/>
                <w:szCs w:val="26"/>
                <w:rtl/>
              </w:rPr>
              <w:t>د</w:t>
            </w:r>
            <w:r w:rsidRPr="006051C7">
              <w:rPr>
                <w:rFonts w:cs="B Mitra" w:hint="cs"/>
                <w:sz w:val="26"/>
                <w:szCs w:val="26"/>
                <w:rtl/>
              </w:rPr>
              <w:t>ه های ارسالی از دستگاه به دبیرخانه</w:t>
            </w:r>
          </w:p>
          <w:p w14:paraId="322C3179" w14:textId="77777777" w:rsidR="00EF4976" w:rsidRPr="006051C7" w:rsidRDefault="00EF4976" w:rsidP="00EF4976">
            <w:pPr>
              <w:pStyle w:val="ListParagraph"/>
              <w:numPr>
                <w:ilvl w:val="0"/>
                <w:numId w:val="2"/>
              </w:numPr>
              <w:shd w:val="clear" w:color="auto" w:fill="FFFFFF"/>
              <w:ind w:right="231"/>
              <w:jc w:val="both"/>
              <w:rPr>
                <w:rFonts w:cs="B Mitra"/>
                <w:sz w:val="26"/>
                <w:szCs w:val="26"/>
              </w:rPr>
            </w:pPr>
            <w:r w:rsidRPr="006051C7">
              <w:rPr>
                <w:rFonts w:cs="B Mitra" w:hint="cs"/>
                <w:sz w:val="26"/>
                <w:szCs w:val="26"/>
                <w:rtl/>
              </w:rPr>
              <w:t>با بازرسی های انجام شده از هیات ها توسط کارشناسان دبیرخانه</w:t>
            </w:r>
          </w:p>
          <w:p w14:paraId="6472B8FA" w14:textId="77777777" w:rsidR="00EF4976" w:rsidRPr="006051C7" w:rsidRDefault="00EF4976" w:rsidP="00EF4976">
            <w:pPr>
              <w:pStyle w:val="ListParagraph"/>
              <w:numPr>
                <w:ilvl w:val="0"/>
                <w:numId w:val="2"/>
              </w:numPr>
              <w:shd w:val="clear" w:color="auto" w:fill="FFFFFF"/>
              <w:ind w:right="231"/>
              <w:jc w:val="both"/>
              <w:rPr>
                <w:rFonts w:cs="B Mitra"/>
                <w:sz w:val="26"/>
                <w:szCs w:val="26"/>
                <w:rtl/>
              </w:rPr>
            </w:pPr>
            <w:r w:rsidRPr="006051C7">
              <w:rPr>
                <w:rFonts w:cs="B Mitra" w:hint="cs"/>
                <w:sz w:val="26"/>
                <w:szCs w:val="26"/>
                <w:rtl/>
              </w:rPr>
              <w:t xml:space="preserve"> با بازرسی های انجام شده از هیات ها توسط کارشناسان دفاتر هماهنگی هیات ها در دستگاه اجرایی </w:t>
            </w:r>
          </w:p>
        </w:tc>
      </w:tr>
      <w:tr w:rsidR="00EF4976" w:rsidRPr="006051C7" w14:paraId="3235088C" w14:textId="77777777" w:rsidTr="006051C7">
        <w:trPr>
          <w:gridBefore w:val="1"/>
          <w:wBefore w:w="9" w:type="dxa"/>
          <w:jc w:val="center"/>
        </w:trPr>
        <w:tc>
          <w:tcPr>
            <w:tcW w:w="8926" w:type="dxa"/>
            <w:gridSpan w:val="3"/>
          </w:tcPr>
          <w:p w14:paraId="4C9518D3" w14:textId="77777777" w:rsidR="00EF4976" w:rsidRPr="006051C7" w:rsidRDefault="00EF4976" w:rsidP="001A331C">
            <w:pPr>
              <w:shd w:val="clear" w:color="auto" w:fill="FFFFFF" w:themeFill="background1"/>
              <w:rPr>
                <w:rFonts w:cs="B Mitra"/>
                <w:sz w:val="26"/>
                <w:szCs w:val="26"/>
                <w:rtl/>
              </w:rPr>
            </w:pPr>
            <w:r w:rsidRPr="006051C7">
              <w:rPr>
                <w:rFonts w:cs="B Mitra" w:hint="cs"/>
                <w:sz w:val="26"/>
                <w:szCs w:val="26"/>
                <w:rtl/>
              </w:rPr>
              <w:t>مستندات قابل قبول(قابل ارائه از سوی دستگاه):</w:t>
            </w:r>
          </w:p>
          <w:p w14:paraId="0EE64014" w14:textId="77777777" w:rsidR="00EF4976" w:rsidRPr="006051C7" w:rsidRDefault="00EF4976" w:rsidP="001A331C">
            <w:pPr>
              <w:shd w:val="clear" w:color="auto" w:fill="FFFFFF"/>
              <w:ind w:left="90" w:right="231"/>
              <w:jc w:val="both"/>
              <w:rPr>
                <w:rFonts w:cs="B Mitra"/>
                <w:sz w:val="26"/>
                <w:szCs w:val="26"/>
                <w:rtl/>
              </w:rPr>
            </w:pPr>
            <w:r w:rsidRPr="006051C7">
              <w:rPr>
                <w:rFonts w:cs="B Mitra" w:hint="cs"/>
                <w:sz w:val="26"/>
                <w:szCs w:val="26"/>
                <w:rtl/>
              </w:rPr>
              <w:t xml:space="preserve">ارائه مستندات از سوی دستگاه لازم نیست. </w:t>
            </w:r>
          </w:p>
        </w:tc>
      </w:tr>
      <w:tr w:rsidR="00EF4976" w:rsidRPr="006051C7" w14:paraId="69339450" w14:textId="77777777" w:rsidTr="006051C7">
        <w:trPr>
          <w:gridBefore w:val="1"/>
          <w:wBefore w:w="9" w:type="dxa"/>
          <w:jc w:val="center"/>
        </w:trPr>
        <w:tc>
          <w:tcPr>
            <w:tcW w:w="6668" w:type="dxa"/>
          </w:tcPr>
          <w:p w14:paraId="3795AF10" w14:textId="77777777" w:rsidR="00EF4976" w:rsidRPr="006051C7" w:rsidRDefault="00EF4976" w:rsidP="001A331C">
            <w:pPr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6051C7">
              <w:rPr>
                <w:rFonts w:cs="B Mitra" w:hint="cs"/>
                <w:b/>
                <w:bCs/>
                <w:sz w:val="26"/>
                <w:szCs w:val="26"/>
                <w:rtl/>
              </w:rPr>
              <w:t>سنجه2: مدت زمان رسیدگی و تعیین تکلیف پرونده ها</w:t>
            </w:r>
          </w:p>
        </w:tc>
        <w:tc>
          <w:tcPr>
            <w:tcW w:w="2258" w:type="dxa"/>
            <w:gridSpan w:val="2"/>
          </w:tcPr>
          <w:p w14:paraId="0469C83E" w14:textId="77777777" w:rsidR="00EF4976" w:rsidRPr="006051C7" w:rsidRDefault="00EF4976" w:rsidP="001A331C">
            <w:pPr>
              <w:shd w:val="clear" w:color="auto" w:fill="FFFFFF"/>
              <w:ind w:right="231"/>
              <w:contextualSpacing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6051C7">
              <w:rPr>
                <w:rFonts w:cs="B Mitra" w:hint="cs"/>
                <w:b/>
                <w:bCs/>
                <w:sz w:val="26"/>
                <w:szCs w:val="26"/>
                <w:rtl/>
              </w:rPr>
              <w:t>وزن از 100: 15</w:t>
            </w:r>
          </w:p>
        </w:tc>
      </w:tr>
      <w:tr w:rsidR="00EF4976" w:rsidRPr="006051C7" w14:paraId="058589D3" w14:textId="77777777" w:rsidTr="006051C7">
        <w:trPr>
          <w:gridBefore w:val="1"/>
          <w:wBefore w:w="9" w:type="dxa"/>
          <w:jc w:val="center"/>
        </w:trPr>
        <w:tc>
          <w:tcPr>
            <w:tcW w:w="8926" w:type="dxa"/>
            <w:gridSpan w:val="3"/>
          </w:tcPr>
          <w:p w14:paraId="7ACDBE31" w14:textId="77777777" w:rsidR="00EF4976" w:rsidRPr="006051C7" w:rsidRDefault="00EF4976" w:rsidP="001A331C">
            <w:pPr>
              <w:shd w:val="clear" w:color="auto" w:fill="FFFFFF"/>
              <w:ind w:right="231"/>
              <w:contextualSpacing/>
              <w:jc w:val="both"/>
              <w:rPr>
                <w:rFonts w:cs="B Mitra"/>
                <w:sz w:val="26"/>
                <w:szCs w:val="26"/>
              </w:rPr>
            </w:pPr>
            <w:r w:rsidRPr="006051C7">
              <w:rPr>
                <w:rFonts w:cs="B Mitra" w:hint="cs"/>
                <w:sz w:val="26"/>
                <w:szCs w:val="26"/>
                <w:rtl/>
              </w:rPr>
              <w:t xml:space="preserve">نحوه ارزیابی و فرمول سنجش: </w:t>
            </w:r>
          </w:p>
          <w:p w14:paraId="420644AD" w14:textId="77777777" w:rsidR="00EF4976" w:rsidRPr="006051C7" w:rsidRDefault="00EF4976" w:rsidP="001A331C">
            <w:pPr>
              <w:shd w:val="clear" w:color="auto" w:fill="FFFFFF"/>
              <w:ind w:right="231"/>
              <w:contextualSpacing/>
              <w:jc w:val="both"/>
              <w:rPr>
                <w:rFonts w:cs="B Mitra"/>
                <w:sz w:val="26"/>
                <w:szCs w:val="26"/>
                <w:rtl/>
              </w:rPr>
            </w:pPr>
            <w:r w:rsidRPr="006051C7">
              <w:rPr>
                <w:rFonts w:cs="B Mitra" w:hint="cs"/>
                <w:sz w:val="26"/>
                <w:szCs w:val="26"/>
                <w:rtl/>
              </w:rPr>
              <w:t xml:space="preserve"> استخراج اطلاعات از گزارش عملکرد ارسالی هیات ها (گزارشات 3 ماهه) </w:t>
            </w:r>
            <w:r w:rsidRPr="006051C7">
              <w:rPr>
                <w:rFonts w:ascii="Sakkal Majalla" w:hAnsi="Sakkal Majalla" w:hint="cs"/>
                <w:sz w:val="26"/>
                <w:szCs w:val="26"/>
                <w:rtl/>
              </w:rPr>
              <w:t>–</w:t>
            </w:r>
            <w:r w:rsidRPr="006051C7">
              <w:rPr>
                <w:rFonts w:cs="B Mitra" w:hint="cs"/>
                <w:sz w:val="26"/>
                <w:szCs w:val="26"/>
                <w:rtl/>
              </w:rPr>
              <w:t xml:space="preserve"> این گزارشات شامل اطلاعات تمامی پرونده های رسیدگی شده می باشد</w:t>
            </w:r>
          </w:p>
        </w:tc>
      </w:tr>
      <w:tr w:rsidR="00EF4976" w:rsidRPr="006051C7" w14:paraId="32E96A13" w14:textId="77777777" w:rsidTr="006051C7">
        <w:trPr>
          <w:gridBefore w:val="1"/>
          <w:wBefore w:w="9" w:type="dxa"/>
          <w:jc w:val="center"/>
        </w:trPr>
        <w:tc>
          <w:tcPr>
            <w:tcW w:w="8926" w:type="dxa"/>
            <w:gridSpan w:val="3"/>
          </w:tcPr>
          <w:p w14:paraId="6F05297C" w14:textId="77777777" w:rsidR="00EF4976" w:rsidRPr="006051C7" w:rsidRDefault="00EF4976" w:rsidP="001A331C">
            <w:pPr>
              <w:shd w:val="clear" w:color="auto" w:fill="FFFFFF" w:themeFill="background1"/>
              <w:rPr>
                <w:rFonts w:cs="B Mitra"/>
                <w:sz w:val="26"/>
                <w:szCs w:val="26"/>
                <w:rtl/>
              </w:rPr>
            </w:pPr>
            <w:r w:rsidRPr="006051C7">
              <w:rPr>
                <w:rFonts w:cs="B Mitra" w:hint="cs"/>
                <w:sz w:val="26"/>
                <w:szCs w:val="26"/>
                <w:rtl/>
              </w:rPr>
              <w:t>مستندات قابل قبول(قابل ارائه از سوی دستگاه):</w:t>
            </w:r>
          </w:p>
          <w:p w14:paraId="34155EFA" w14:textId="77777777" w:rsidR="00EF4976" w:rsidRPr="006051C7" w:rsidRDefault="00EF4976" w:rsidP="001A331C">
            <w:pPr>
              <w:shd w:val="clear" w:color="auto" w:fill="FFFFFF"/>
              <w:ind w:right="231"/>
              <w:contextualSpacing/>
              <w:jc w:val="both"/>
              <w:rPr>
                <w:rFonts w:cs="B Mitra"/>
                <w:sz w:val="26"/>
                <w:szCs w:val="26"/>
                <w:rtl/>
              </w:rPr>
            </w:pPr>
            <w:r w:rsidRPr="006051C7">
              <w:rPr>
                <w:rFonts w:cs="B Mitra" w:hint="cs"/>
                <w:sz w:val="26"/>
                <w:szCs w:val="26"/>
                <w:rtl/>
              </w:rPr>
              <w:t>ارائه مستندات از سوی دستگاه لازم نیست.</w:t>
            </w:r>
          </w:p>
        </w:tc>
      </w:tr>
      <w:tr w:rsidR="00EF4976" w:rsidRPr="006051C7" w14:paraId="48A6F2D6" w14:textId="77777777" w:rsidTr="006051C7">
        <w:trPr>
          <w:gridBefore w:val="1"/>
          <w:wBefore w:w="9" w:type="dxa"/>
          <w:jc w:val="center"/>
        </w:trPr>
        <w:tc>
          <w:tcPr>
            <w:tcW w:w="6668" w:type="dxa"/>
          </w:tcPr>
          <w:p w14:paraId="3F9718CB" w14:textId="77777777" w:rsidR="00EF4976" w:rsidRPr="006051C7" w:rsidRDefault="00EF4976" w:rsidP="001A331C">
            <w:pPr>
              <w:tabs>
                <w:tab w:val="center" w:pos="968"/>
              </w:tabs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6051C7">
              <w:rPr>
                <w:rFonts w:cs="B Mitra" w:hint="cs"/>
                <w:b/>
                <w:bCs/>
                <w:sz w:val="26"/>
                <w:szCs w:val="26"/>
                <w:rtl/>
              </w:rPr>
              <w:t>سنجه 3 :ارزیابی و نظارت بر صلاحیت اعضای هیات‌های رسیدگی و گروه تحقیق و رعایت مقررات در تعیین جایگزین برای اعضا (برکناری و استعفاء)</w:t>
            </w:r>
          </w:p>
        </w:tc>
        <w:tc>
          <w:tcPr>
            <w:tcW w:w="2258" w:type="dxa"/>
            <w:gridSpan w:val="2"/>
          </w:tcPr>
          <w:p w14:paraId="229EFEF0" w14:textId="77777777" w:rsidR="00EF4976" w:rsidRPr="006051C7" w:rsidRDefault="00EF4976" w:rsidP="001A331C">
            <w:pPr>
              <w:shd w:val="clear" w:color="auto" w:fill="FFFFFF"/>
              <w:ind w:right="231"/>
              <w:contextualSpacing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6051C7">
              <w:rPr>
                <w:rFonts w:cs="B Mitra" w:hint="cs"/>
                <w:b/>
                <w:bCs/>
                <w:sz w:val="26"/>
                <w:szCs w:val="26"/>
                <w:rtl/>
              </w:rPr>
              <w:t>وزن از 100: 15</w:t>
            </w:r>
          </w:p>
        </w:tc>
      </w:tr>
      <w:tr w:rsidR="00EF4976" w:rsidRPr="006051C7" w14:paraId="6137D4CD" w14:textId="77777777" w:rsidTr="006051C7">
        <w:trPr>
          <w:gridBefore w:val="1"/>
          <w:wBefore w:w="9" w:type="dxa"/>
          <w:jc w:val="center"/>
        </w:trPr>
        <w:tc>
          <w:tcPr>
            <w:tcW w:w="8926" w:type="dxa"/>
            <w:gridSpan w:val="3"/>
          </w:tcPr>
          <w:p w14:paraId="47BED7AE" w14:textId="77777777" w:rsidR="00EF4976" w:rsidRPr="006051C7" w:rsidRDefault="00EF4976" w:rsidP="001A331C">
            <w:pPr>
              <w:shd w:val="clear" w:color="auto" w:fill="FFFFFF"/>
              <w:ind w:right="231"/>
              <w:contextualSpacing/>
              <w:jc w:val="both"/>
              <w:rPr>
                <w:rFonts w:cs="B Mitra"/>
                <w:sz w:val="26"/>
                <w:szCs w:val="26"/>
              </w:rPr>
            </w:pPr>
            <w:r w:rsidRPr="006051C7">
              <w:rPr>
                <w:rFonts w:cs="B Mitra" w:hint="cs"/>
                <w:sz w:val="26"/>
                <w:szCs w:val="26"/>
                <w:rtl/>
              </w:rPr>
              <w:t xml:space="preserve">نحوه ارزیابی و فرمول سنجش: </w:t>
            </w:r>
          </w:p>
          <w:p w14:paraId="7F65032D" w14:textId="77777777" w:rsidR="00EF4976" w:rsidRPr="006051C7" w:rsidRDefault="00EF4976" w:rsidP="001A331C">
            <w:pPr>
              <w:tabs>
                <w:tab w:val="center" w:pos="968"/>
              </w:tabs>
              <w:rPr>
                <w:rFonts w:cs="B Mitra"/>
                <w:sz w:val="26"/>
                <w:szCs w:val="26"/>
                <w:rtl/>
              </w:rPr>
            </w:pPr>
            <w:r w:rsidRPr="006051C7">
              <w:rPr>
                <w:rFonts w:cs="B Mitra" w:hint="cs"/>
                <w:sz w:val="26"/>
                <w:szCs w:val="26"/>
                <w:rtl/>
              </w:rPr>
              <w:t xml:space="preserve"> براساس گزارش وضعیت اعضای هیات ها، ارسالی از دستگاه های اجرایی به دبیرخانه هیات عالی</w:t>
            </w:r>
          </w:p>
        </w:tc>
      </w:tr>
      <w:tr w:rsidR="00EF4976" w:rsidRPr="006051C7" w14:paraId="479CD738" w14:textId="77777777" w:rsidTr="006051C7">
        <w:trPr>
          <w:gridBefore w:val="1"/>
          <w:wBefore w:w="9" w:type="dxa"/>
          <w:jc w:val="center"/>
        </w:trPr>
        <w:tc>
          <w:tcPr>
            <w:tcW w:w="8926" w:type="dxa"/>
            <w:gridSpan w:val="3"/>
          </w:tcPr>
          <w:p w14:paraId="35EB9543" w14:textId="77777777" w:rsidR="00EF4976" w:rsidRPr="006051C7" w:rsidRDefault="00EF4976" w:rsidP="001A331C">
            <w:pPr>
              <w:shd w:val="clear" w:color="auto" w:fill="FFFFFF" w:themeFill="background1"/>
              <w:rPr>
                <w:rFonts w:cs="B Mitra"/>
                <w:sz w:val="26"/>
                <w:szCs w:val="26"/>
                <w:rtl/>
              </w:rPr>
            </w:pPr>
            <w:r w:rsidRPr="006051C7">
              <w:rPr>
                <w:rFonts w:cs="B Mitra" w:hint="cs"/>
                <w:sz w:val="26"/>
                <w:szCs w:val="26"/>
                <w:rtl/>
              </w:rPr>
              <w:t>مستندات قابل قبول(قابل ارائه از سوی دستگاه):</w:t>
            </w:r>
          </w:p>
          <w:p w14:paraId="29CA0E8C" w14:textId="77777777" w:rsidR="00EF4976" w:rsidRPr="006051C7" w:rsidRDefault="00EF4976" w:rsidP="001A331C">
            <w:pPr>
              <w:shd w:val="clear" w:color="auto" w:fill="FFFFFF"/>
              <w:ind w:right="231"/>
              <w:contextualSpacing/>
              <w:jc w:val="both"/>
              <w:rPr>
                <w:rFonts w:cs="B Mitra"/>
                <w:sz w:val="26"/>
                <w:szCs w:val="26"/>
                <w:rtl/>
              </w:rPr>
            </w:pPr>
            <w:r w:rsidRPr="006051C7">
              <w:rPr>
                <w:rFonts w:cs="B Mitra" w:hint="cs"/>
                <w:sz w:val="26"/>
                <w:szCs w:val="26"/>
                <w:rtl/>
              </w:rPr>
              <w:t>ارائه مستندات از سوی دستگاه لازم نیست.</w:t>
            </w:r>
          </w:p>
        </w:tc>
      </w:tr>
      <w:tr w:rsidR="00EF4976" w:rsidRPr="006051C7" w14:paraId="4FA13460" w14:textId="77777777" w:rsidTr="006051C7">
        <w:trPr>
          <w:gridBefore w:val="1"/>
          <w:wBefore w:w="9" w:type="dxa"/>
          <w:jc w:val="center"/>
        </w:trPr>
        <w:tc>
          <w:tcPr>
            <w:tcW w:w="6668" w:type="dxa"/>
          </w:tcPr>
          <w:p w14:paraId="66F94852" w14:textId="46571262" w:rsidR="00EF4976" w:rsidRPr="006051C7" w:rsidRDefault="00EF4976" w:rsidP="001A331C">
            <w:pPr>
              <w:tabs>
                <w:tab w:val="center" w:pos="968"/>
              </w:tabs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6051C7">
              <w:rPr>
                <w:rFonts w:cs="B Mitra" w:hint="cs"/>
                <w:b/>
                <w:bCs/>
                <w:sz w:val="26"/>
                <w:szCs w:val="26"/>
                <w:rtl/>
              </w:rPr>
              <w:t>سنجه 4: بازرسی و نظارت بر عملکرد هیات ها</w:t>
            </w:r>
          </w:p>
        </w:tc>
        <w:tc>
          <w:tcPr>
            <w:tcW w:w="2258" w:type="dxa"/>
            <w:gridSpan w:val="2"/>
          </w:tcPr>
          <w:p w14:paraId="04586ED9" w14:textId="77777777" w:rsidR="00EF4976" w:rsidRPr="006051C7" w:rsidRDefault="00EF4976" w:rsidP="001A331C">
            <w:pPr>
              <w:shd w:val="clear" w:color="auto" w:fill="FFFFFF"/>
              <w:ind w:right="231"/>
              <w:contextualSpacing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6051C7">
              <w:rPr>
                <w:rFonts w:cs="B Mitra" w:hint="cs"/>
                <w:b/>
                <w:bCs/>
                <w:sz w:val="26"/>
                <w:szCs w:val="26"/>
                <w:rtl/>
              </w:rPr>
              <w:t>وزن از 100: 15</w:t>
            </w:r>
          </w:p>
        </w:tc>
      </w:tr>
      <w:tr w:rsidR="00EF4976" w:rsidRPr="006051C7" w14:paraId="6ED6CAD2" w14:textId="77777777" w:rsidTr="006051C7">
        <w:trPr>
          <w:gridBefore w:val="1"/>
          <w:wBefore w:w="9" w:type="dxa"/>
          <w:jc w:val="center"/>
        </w:trPr>
        <w:tc>
          <w:tcPr>
            <w:tcW w:w="8926" w:type="dxa"/>
            <w:gridSpan w:val="3"/>
          </w:tcPr>
          <w:p w14:paraId="766333E5" w14:textId="77777777" w:rsidR="00EF4976" w:rsidRPr="006051C7" w:rsidRDefault="00EF4976" w:rsidP="001A331C">
            <w:pPr>
              <w:shd w:val="clear" w:color="auto" w:fill="FFFFFF"/>
              <w:ind w:right="231"/>
              <w:contextualSpacing/>
              <w:jc w:val="both"/>
              <w:rPr>
                <w:rFonts w:cs="B Mitra"/>
                <w:sz w:val="26"/>
                <w:szCs w:val="26"/>
              </w:rPr>
            </w:pPr>
            <w:r w:rsidRPr="006051C7">
              <w:rPr>
                <w:rFonts w:cs="B Mitra" w:hint="cs"/>
                <w:sz w:val="26"/>
                <w:szCs w:val="26"/>
                <w:rtl/>
              </w:rPr>
              <w:t xml:space="preserve">نحوه ارزیابی و فرمول سنجش: </w:t>
            </w:r>
          </w:p>
          <w:p w14:paraId="56CABD0B" w14:textId="4967A43F" w:rsidR="00EF4976" w:rsidRPr="006051C7" w:rsidRDefault="00EF4976" w:rsidP="001A331C">
            <w:pPr>
              <w:tabs>
                <w:tab w:val="center" w:pos="968"/>
              </w:tabs>
              <w:rPr>
                <w:rFonts w:cs="B Mitra"/>
                <w:sz w:val="26"/>
                <w:szCs w:val="26"/>
                <w:rtl/>
              </w:rPr>
            </w:pPr>
            <w:r w:rsidRPr="006051C7">
              <w:rPr>
                <w:rFonts w:cs="B Mitra" w:hint="cs"/>
                <w:sz w:val="26"/>
                <w:szCs w:val="26"/>
                <w:rtl/>
              </w:rPr>
              <w:t>بر اساس تعداد گزارشات ارسالی از بازرسی های انجام شده تو</w:t>
            </w:r>
            <w:bookmarkStart w:id="0" w:name="_GoBack"/>
            <w:bookmarkEnd w:id="0"/>
            <w:r w:rsidRPr="006051C7">
              <w:rPr>
                <w:rFonts w:cs="B Mitra" w:hint="cs"/>
                <w:sz w:val="26"/>
                <w:szCs w:val="26"/>
                <w:rtl/>
              </w:rPr>
              <w:t>سط دفاتر هماهنگی از هیات ها</w:t>
            </w:r>
            <w:r w:rsidR="008C3166">
              <w:rPr>
                <w:rFonts w:cs="B Mitra" w:hint="cs"/>
                <w:sz w:val="26"/>
                <w:szCs w:val="26"/>
                <w:rtl/>
              </w:rPr>
              <w:t>.</w:t>
            </w:r>
          </w:p>
          <w:p w14:paraId="3AC33BB8" w14:textId="1952DB5E" w:rsidR="00EF4976" w:rsidRPr="006051C7" w:rsidRDefault="00EF4976" w:rsidP="001A331C">
            <w:pPr>
              <w:tabs>
                <w:tab w:val="center" w:pos="968"/>
              </w:tabs>
              <w:rPr>
                <w:rFonts w:cs="B Mitra"/>
                <w:sz w:val="26"/>
                <w:szCs w:val="26"/>
                <w:rtl/>
              </w:rPr>
            </w:pPr>
            <w:r w:rsidRPr="006051C7">
              <w:rPr>
                <w:rFonts w:cs="B Mitra" w:hint="cs"/>
                <w:sz w:val="26"/>
                <w:szCs w:val="26"/>
                <w:rtl/>
              </w:rPr>
              <w:t>براساس نتایج بازرسی های انجام شده توسط کارشناسان دبیرخانه هیات عالی نظارت از دفاتر هماهنگی و هیات ها</w:t>
            </w:r>
            <w:r w:rsidR="008C3166">
              <w:rPr>
                <w:rFonts w:cs="B Mitra" w:hint="cs"/>
                <w:sz w:val="26"/>
                <w:szCs w:val="26"/>
                <w:rtl/>
              </w:rPr>
              <w:t>.</w:t>
            </w:r>
          </w:p>
        </w:tc>
      </w:tr>
      <w:tr w:rsidR="00EF4976" w:rsidRPr="006051C7" w14:paraId="3B2DA044" w14:textId="77777777" w:rsidTr="006051C7">
        <w:trPr>
          <w:gridBefore w:val="1"/>
          <w:wBefore w:w="9" w:type="dxa"/>
          <w:jc w:val="center"/>
        </w:trPr>
        <w:tc>
          <w:tcPr>
            <w:tcW w:w="8926" w:type="dxa"/>
            <w:gridSpan w:val="3"/>
          </w:tcPr>
          <w:p w14:paraId="412FD758" w14:textId="77777777" w:rsidR="00EF4976" w:rsidRPr="006051C7" w:rsidRDefault="00EF4976" w:rsidP="001A331C">
            <w:pPr>
              <w:shd w:val="clear" w:color="auto" w:fill="FFFFFF" w:themeFill="background1"/>
              <w:rPr>
                <w:rFonts w:cs="B Mitra"/>
                <w:sz w:val="26"/>
                <w:szCs w:val="26"/>
                <w:rtl/>
              </w:rPr>
            </w:pPr>
            <w:r w:rsidRPr="006051C7">
              <w:rPr>
                <w:rFonts w:cs="B Mitra" w:hint="cs"/>
                <w:sz w:val="26"/>
                <w:szCs w:val="26"/>
                <w:rtl/>
              </w:rPr>
              <w:t>مستندات قابل قبول(قابل ارائه از سوی دستگاه):</w:t>
            </w:r>
          </w:p>
          <w:p w14:paraId="63652AF3" w14:textId="77777777" w:rsidR="00EF4976" w:rsidRPr="006051C7" w:rsidRDefault="00EF4976" w:rsidP="001A331C">
            <w:pPr>
              <w:shd w:val="clear" w:color="auto" w:fill="FFFFFF"/>
              <w:ind w:right="231"/>
              <w:contextualSpacing/>
              <w:jc w:val="both"/>
              <w:rPr>
                <w:rFonts w:cs="B Mitra"/>
                <w:sz w:val="26"/>
                <w:szCs w:val="26"/>
                <w:rtl/>
              </w:rPr>
            </w:pPr>
            <w:r w:rsidRPr="006051C7">
              <w:rPr>
                <w:rFonts w:cs="B Mitra" w:hint="cs"/>
                <w:sz w:val="26"/>
                <w:szCs w:val="26"/>
                <w:rtl/>
              </w:rPr>
              <w:t>ارائه مستندات از سوی دستگاه لازم نیست.</w:t>
            </w:r>
          </w:p>
        </w:tc>
      </w:tr>
      <w:tr w:rsidR="00EF4976" w:rsidRPr="006051C7" w14:paraId="009BA0F5" w14:textId="77777777" w:rsidTr="006051C7">
        <w:trPr>
          <w:jc w:val="center"/>
        </w:trPr>
        <w:tc>
          <w:tcPr>
            <w:tcW w:w="6677" w:type="dxa"/>
            <w:gridSpan w:val="2"/>
          </w:tcPr>
          <w:p w14:paraId="606A316F" w14:textId="47EAF169" w:rsidR="00EF4976" w:rsidRPr="006051C7" w:rsidRDefault="00EF4976" w:rsidP="001A331C">
            <w:pPr>
              <w:tabs>
                <w:tab w:val="center" w:pos="968"/>
              </w:tabs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6051C7">
              <w:rPr>
                <w:rFonts w:cs="B Mitra" w:hint="cs"/>
                <w:b/>
                <w:bCs/>
                <w:sz w:val="26"/>
                <w:szCs w:val="26"/>
                <w:rtl/>
              </w:rPr>
              <w:lastRenderedPageBreak/>
              <w:t>سنجه 5: آسیب شناسی و تشخیص علل بروز تخلفات به منظور تدوین راه حل های مناسب و جلوگیری از تکرار آنها</w:t>
            </w:r>
          </w:p>
        </w:tc>
        <w:tc>
          <w:tcPr>
            <w:tcW w:w="2258" w:type="dxa"/>
            <w:gridSpan w:val="2"/>
          </w:tcPr>
          <w:p w14:paraId="64F75C45" w14:textId="77777777" w:rsidR="00EF4976" w:rsidRPr="006051C7" w:rsidRDefault="00EF4976" w:rsidP="001A331C">
            <w:pPr>
              <w:shd w:val="clear" w:color="auto" w:fill="FFFFFF"/>
              <w:ind w:right="231"/>
              <w:contextualSpacing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6051C7">
              <w:rPr>
                <w:rFonts w:cs="B Mitra" w:hint="cs"/>
                <w:b/>
                <w:bCs/>
                <w:sz w:val="26"/>
                <w:szCs w:val="26"/>
                <w:rtl/>
              </w:rPr>
              <w:t>وزن از 100: 15</w:t>
            </w:r>
          </w:p>
        </w:tc>
      </w:tr>
      <w:tr w:rsidR="00EF4976" w:rsidRPr="006051C7" w14:paraId="742BB9FB" w14:textId="77777777" w:rsidTr="006051C7">
        <w:trPr>
          <w:jc w:val="center"/>
        </w:trPr>
        <w:tc>
          <w:tcPr>
            <w:tcW w:w="8935" w:type="dxa"/>
            <w:gridSpan w:val="4"/>
          </w:tcPr>
          <w:p w14:paraId="6D7A7AF8" w14:textId="77777777" w:rsidR="00EF4976" w:rsidRPr="006051C7" w:rsidRDefault="00EF4976" w:rsidP="001A331C">
            <w:pPr>
              <w:shd w:val="clear" w:color="auto" w:fill="FFFFFF"/>
              <w:ind w:right="231"/>
              <w:contextualSpacing/>
              <w:jc w:val="both"/>
              <w:rPr>
                <w:rFonts w:cs="B Mitra"/>
                <w:sz w:val="26"/>
                <w:szCs w:val="26"/>
              </w:rPr>
            </w:pPr>
            <w:r w:rsidRPr="006051C7">
              <w:rPr>
                <w:rFonts w:cs="B Mitra" w:hint="cs"/>
                <w:sz w:val="26"/>
                <w:szCs w:val="26"/>
                <w:rtl/>
              </w:rPr>
              <w:t xml:space="preserve">نحوه ارزیابی و فرمول سنجش: </w:t>
            </w:r>
          </w:p>
          <w:p w14:paraId="0ECC5D21" w14:textId="77777777" w:rsidR="00EF4976" w:rsidRPr="006051C7" w:rsidRDefault="00EF4976" w:rsidP="001A331C">
            <w:pPr>
              <w:tabs>
                <w:tab w:val="center" w:pos="968"/>
              </w:tabs>
              <w:rPr>
                <w:rFonts w:cs="B Mitra"/>
                <w:sz w:val="26"/>
                <w:szCs w:val="26"/>
                <w:rtl/>
              </w:rPr>
            </w:pPr>
            <w:r w:rsidRPr="006051C7">
              <w:rPr>
                <w:rFonts w:cs="B Mitra" w:hint="cs"/>
                <w:sz w:val="26"/>
                <w:szCs w:val="26"/>
                <w:rtl/>
              </w:rPr>
              <w:t xml:space="preserve"> با توجه به گزارشات آسیب شناسی ارسالی به دبیرخانه هیات عالی در طول سال</w:t>
            </w:r>
          </w:p>
          <w:p w14:paraId="511D82B2" w14:textId="77777777" w:rsidR="00EF4976" w:rsidRPr="006051C7" w:rsidRDefault="00EF4976" w:rsidP="001A331C">
            <w:pPr>
              <w:tabs>
                <w:tab w:val="center" w:pos="968"/>
              </w:tabs>
              <w:rPr>
                <w:rFonts w:cs="B Mitra"/>
                <w:sz w:val="26"/>
                <w:szCs w:val="26"/>
                <w:rtl/>
              </w:rPr>
            </w:pPr>
            <w:r w:rsidRPr="006051C7">
              <w:rPr>
                <w:rFonts w:cs="B Mitra" w:hint="cs"/>
                <w:sz w:val="26"/>
                <w:szCs w:val="26"/>
                <w:rtl/>
              </w:rPr>
              <w:t>با توجه به عوامل شناسایی شده و درج شده در فایل گزارشات عملکرد ارسالی (گزارشات 3 ماهه)</w:t>
            </w:r>
          </w:p>
        </w:tc>
      </w:tr>
      <w:tr w:rsidR="00EF4976" w:rsidRPr="006051C7" w14:paraId="60D36459" w14:textId="77777777" w:rsidTr="006051C7">
        <w:trPr>
          <w:jc w:val="center"/>
        </w:trPr>
        <w:tc>
          <w:tcPr>
            <w:tcW w:w="8935" w:type="dxa"/>
            <w:gridSpan w:val="4"/>
          </w:tcPr>
          <w:p w14:paraId="4C8AD1C9" w14:textId="77777777" w:rsidR="00EF4976" w:rsidRPr="006051C7" w:rsidRDefault="00EF4976" w:rsidP="001A331C">
            <w:pPr>
              <w:shd w:val="clear" w:color="auto" w:fill="FFFFFF" w:themeFill="background1"/>
              <w:rPr>
                <w:rFonts w:cs="B Mitra"/>
                <w:sz w:val="26"/>
                <w:szCs w:val="26"/>
                <w:rtl/>
              </w:rPr>
            </w:pPr>
            <w:r w:rsidRPr="006051C7">
              <w:rPr>
                <w:rFonts w:cs="B Mitra" w:hint="cs"/>
                <w:sz w:val="26"/>
                <w:szCs w:val="26"/>
                <w:rtl/>
              </w:rPr>
              <w:t>مستندات قابل قبول(قابل ارائه از سوی دستگاه):</w:t>
            </w:r>
          </w:p>
          <w:p w14:paraId="049EF2C0" w14:textId="77777777" w:rsidR="00EF4976" w:rsidRPr="006051C7" w:rsidRDefault="00EF4976" w:rsidP="001A331C">
            <w:pPr>
              <w:shd w:val="clear" w:color="auto" w:fill="FFFFFF"/>
              <w:ind w:right="231"/>
              <w:contextualSpacing/>
              <w:jc w:val="both"/>
              <w:rPr>
                <w:rFonts w:cs="B Mitra"/>
                <w:sz w:val="26"/>
                <w:szCs w:val="26"/>
                <w:rtl/>
              </w:rPr>
            </w:pPr>
            <w:r w:rsidRPr="006051C7">
              <w:rPr>
                <w:rFonts w:cs="B Mitra" w:hint="cs"/>
                <w:sz w:val="26"/>
                <w:szCs w:val="26"/>
                <w:rtl/>
              </w:rPr>
              <w:t>ارائه مستندات از سوی دستگاه لازم نیست.</w:t>
            </w:r>
          </w:p>
        </w:tc>
      </w:tr>
      <w:tr w:rsidR="00EF4976" w:rsidRPr="006051C7" w14:paraId="0C757BC7" w14:textId="77777777" w:rsidTr="006051C7">
        <w:trPr>
          <w:jc w:val="center"/>
        </w:trPr>
        <w:tc>
          <w:tcPr>
            <w:tcW w:w="8935" w:type="dxa"/>
            <w:gridSpan w:val="4"/>
          </w:tcPr>
          <w:p w14:paraId="28BD97CE" w14:textId="77777777" w:rsidR="00EF4976" w:rsidRPr="006051C7" w:rsidRDefault="00EF4976" w:rsidP="001A331C">
            <w:pPr>
              <w:shd w:val="clear" w:color="auto" w:fill="FFFFFF" w:themeFill="background1"/>
              <w:rPr>
                <w:rFonts w:cs="B Mitra"/>
                <w:sz w:val="26"/>
                <w:szCs w:val="26"/>
                <w:rtl/>
              </w:rPr>
            </w:pPr>
            <w:r w:rsidRPr="006051C7">
              <w:rPr>
                <w:rFonts w:cs="B Mitra" w:hint="cs"/>
                <w:sz w:val="26"/>
                <w:szCs w:val="26"/>
                <w:rtl/>
              </w:rPr>
              <w:t>نهاد ارزیابی کننده: دبیرخانه هیئت عالی نظارت سازمان اداری و استخدامی کشور</w:t>
            </w:r>
          </w:p>
        </w:tc>
      </w:tr>
    </w:tbl>
    <w:p w14:paraId="2AB75A1F" w14:textId="77777777" w:rsidR="0043441C" w:rsidRDefault="0043441C"/>
    <w:sectPr w:rsidR="0043441C" w:rsidSect="00503369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9C81D4" w14:textId="77777777" w:rsidR="00433F50" w:rsidRDefault="00433F50" w:rsidP="000A146C">
      <w:pPr>
        <w:spacing w:after="0" w:line="240" w:lineRule="auto"/>
      </w:pPr>
      <w:r>
        <w:separator/>
      </w:r>
    </w:p>
  </w:endnote>
  <w:endnote w:type="continuationSeparator" w:id="0">
    <w:p w14:paraId="301267F5" w14:textId="77777777" w:rsidR="00433F50" w:rsidRDefault="00433F50" w:rsidP="000A14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tl/>
      </w:rPr>
      <w:id w:val="-416171383"/>
      <w:docPartObj>
        <w:docPartGallery w:val="Page Numbers (Bottom of Page)"/>
        <w:docPartUnique/>
      </w:docPartObj>
    </w:sdtPr>
    <w:sdtEndPr/>
    <w:sdtContent>
      <w:p w14:paraId="649D3BC5" w14:textId="61A50383" w:rsidR="00037EA1" w:rsidRDefault="00037EA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39F4496" w14:textId="77777777" w:rsidR="00037EA1" w:rsidRDefault="00037E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E9D332" w14:textId="77777777" w:rsidR="00433F50" w:rsidRDefault="00433F50" w:rsidP="000A146C">
      <w:pPr>
        <w:spacing w:after="0" w:line="240" w:lineRule="auto"/>
      </w:pPr>
      <w:r>
        <w:separator/>
      </w:r>
    </w:p>
  </w:footnote>
  <w:footnote w:type="continuationSeparator" w:id="0">
    <w:p w14:paraId="10466D67" w14:textId="77777777" w:rsidR="00433F50" w:rsidRDefault="00433F50" w:rsidP="000A14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84DE1E" w14:textId="77777777" w:rsidR="00037EA1" w:rsidRDefault="00037EA1" w:rsidP="00037EA1">
    <w:pPr>
      <w:pStyle w:val="Header"/>
    </w:pPr>
    <w:r>
      <w:rPr>
        <w:rFonts w:cs="B Nazanin"/>
        <w:noProof/>
        <w:sz w:val="28"/>
        <w:szCs w:val="28"/>
        <w:rtl/>
        <w:lang w:val="fa-I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81B96C3" wp14:editId="3CF69092">
              <wp:simplePos x="0" y="0"/>
              <wp:positionH relativeFrom="margin">
                <wp:posOffset>1161826</wp:posOffset>
              </wp:positionH>
              <wp:positionV relativeFrom="paragraph">
                <wp:posOffset>-159124</wp:posOffset>
              </wp:positionV>
              <wp:extent cx="5173943" cy="619125"/>
              <wp:effectExtent l="0" t="0" r="8255" b="9525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73943" cy="6191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19050">
                        <a:noFill/>
                      </a:ln>
                    </wps:spPr>
                    <wps:txbx>
                      <w:txbxContent>
                        <w:p w14:paraId="57AB165D" w14:textId="1B2D695E" w:rsidR="00037EA1" w:rsidRPr="00635DE8" w:rsidRDefault="00037EA1" w:rsidP="00037EA1">
                          <w:pPr>
                            <w:jc w:val="center"/>
                            <w:rPr>
                              <w:rFonts w:ascii="IranNastaliq" w:hAnsi="IranNastaliq" w:cs="B Yekan"/>
                              <w:color w:val="00808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IranNastaliq" w:hAnsi="IranNastaliq" w:cs="B Yekan" w:hint="cs"/>
                              <w:color w:val="008080"/>
                              <w:sz w:val="20"/>
                              <w:szCs w:val="20"/>
                              <w:rtl/>
                            </w:rPr>
                            <w:t>شیوه نامه امتیازدهی شاخص های عمومی 1401- محور عدالت - معیار ارتقای سلامت اداری و مبارزه با فساد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1B96C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91.5pt;margin-top:-12.55pt;width:407.4pt;height:48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" fillcolor="white [3201]" stroked="f" strokeweight="1.5pt">
              <v:textbox>
                <w:txbxContent>
                  <w:p w14:paraId="57AB165D" w14:textId="1B2D695E" w:rsidR="00037EA1" w:rsidRPr="00635DE8" w:rsidRDefault="00037EA1" w:rsidP="00037EA1">
                    <w:pPr>
                      <w:jc w:val="center"/>
                      <w:rPr>
                        <w:rFonts w:ascii="IranNastaliq" w:hAnsi="IranNastaliq" w:cs="B Yekan"/>
                        <w:color w:val="008080"/>
                        <w:sz w:val="20"/>
                        <w:szCs w:val="20"/>
                      </w:rPr>
                    </w:pPr>
                    <w:r>
                      <w:rPr>
                        <w:rFonts w:ascii="IranNastaliq" w:hAnsi="IranNastaliq" w:cs="B Yekan" w:hint="cs"/>
                        <w:color w:val="008080"/>
                        <w:sz w:val="20"/>
                        <w:szCs w:val="20"/>
                        <w:rtl/>
                      </w:rPr>
                      <w:t>شیوه نامه امتیازدهی شاخص های عمومی 1401- محور عدالت - معیار ارتقای سلامت اداری و مبارزه با فساد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cs="B Nazanin"/>
        <w:noProof/>
        <w:sz w:val="28"/>
        <w:szCs w:val="28"/>
        <w:rtl/>
        <w:lang w:val="fa-I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1F481AC" wp14:editId="5C1F6831">
              <wp:simplePos x="0" y="0"/>
              <wp:positionH relativeFrom="margin">
                <wp:posOffset>89535</wp:posOffset>
              </wp:positionH>
              <wp:positionV relativeFrom="paragraph">
                <wp:posOffset>-406400</wp:posOffset>
              </wp:positionV>
              <wp:extent cx="764667" cy="952500"/>
              <wp:effectExtent l="0" t="0" r="0" b="0"/>
              <wp:wrapNone/>
              <wp:docPr id="18" name="Text Box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4667" cy="9525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7D1FAD18" w14:textId="77777777" w:rsidR="00037EA1" w:rsidRDefault="00037EA1" w:rsidP="00037EA1">
                          <w:pPr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9FAA0EF" wp14:editId="3EFCC0FF">
                                <wp:extent cx="577901" cy="607161"/>
                                <wp:effectExtent l="0" t="0" r="0" b="2540"/>
                                <wp:docPr id="5" name="Picture 5" descr="logo sazman@4x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7" name="Picture 7" descr="logo sazman@4x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b="25047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89321" cy="61915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ffectLst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1F481AC" id="Text Box 18" o:spid="_x0000_s1027" type="#_x0000_t202" style="position:absolute;left:0;text-align:left;margin-left:7.05pt;margin-top:-32pt;width:60.2pt;height:7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" fillcolor="white [3201]" stroked="f" strokeweight=".5pt">
              <v:textbox>
                <w:txbxContent>
                  <w:p w14:paraId="7D1FAD18" w14:textId="77777777" w:rsidR="00037EA1" w:rsidRDefault="00037EA1" w:rsidP="00037EA1">
                    <w:pPr>
                      <w:jc w:val="center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19FAA0EF" wp14:editId="3EFCC0FF">
                          <wp:extent cx="577901" cy="607161"/>
                          <wp:effectExtent l="0" t="0" r="0" b="2540"/>
                          <wp:docPr id="5" name="Picture 5" descr="logo sazman@4x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7" name="Picture 7" descr="logo sazman@4x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b="25047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89321" cy="61915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ffectLst/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cs="B Nazanin"/>
        <w:noProof/>
        <w:sz w:val="28"/>
        <w:szCs w:val="28"/>
        <w:rtl/>
        <w:lang w:val="fa-I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BED0F4B" wp14:editId="107094E1">
              <wp:simplePos x="0" y="0"/>
              <wp:positionH relativeFrom="page">
                <wp:align>right</wp:align>
              </wp:positionH>
              <wp:positionV relativeFrom="paragraph">
                <wp:posOffset>3962</wp:posOffset>
              </wp:positionV>
              <wp:extent cx="10665562" cy="21946"/>
              <wp:effectExtent l="0" t="0" r="21590" b="3556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10665562" cy="21946"/>
                      </a:xfrm>
                      <a:prstGeom prst="line">
                        <a:avLst/>
                      </a:prstGeom>
                      <a:ln>
                        <a:solidFill>
                          <a:srgbClr val="008080"/>
                        </a:solidFill>
                      </a:ln>
                    </wps:spPr>
                    <wps:style>
                      <a:lnRef idx="3">
                        <a:schemeClr val="accent6"/>
                      </a:lnRef>
                      <a:fillRef idx="0">
                        <a:schemeClr val="accent6"/>
                      </a:fillRef>
                      <a:effectRef idx="2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A441FB8" id="Straight Connector 1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" from="788.6pt,.3pt" to="1628.4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" strokecolor="teal" strokeweight="1.5pt">
              <v:stroke joinstyle="miter"/>
              <w10:wrap anchorx="page"/>
            </v:line>
          </w:pict>
        </mc:Fallback>
      </mc:AlternateContent>
    </w:r>
    <w:r>
      <w:rPr>
        <w:rFonts w:cs="B Nazanin"/>
        <w:noProof/>
        <w:sz w:val="28"/>
        <w:szCs w:val="28"/>
        <w:rtl/>
        <w:lang w:val="fa-IR"/>
      </w:rPr>
      <w:softHyphen/>
    </w:r>
    <w:r>
      <w:rPr>
        <w:rFonts w:cs="B Nazanin"/>
        <w:noProof/>
        <w:sz w:val="28"/>
        <w:szCs w:val="28"/>
        <w:rtl/>
        <w:lang w:val="fa-IR"/>
      </w:rPr>
      <w:softHyphen/>
    </w:r>
  </w:p>
  <w:p w14:paraId="7A108047" w14:textId="77777777" w:rsidR="00037EA1" w:rsidRDefault="00037E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76D0E"/>
    <w:multiLevelType w:val="hybridMultilevel"/>
    <w:tmpl w:val="B3322E0E"/>
    <w:lvl w:ilvl="0" w:tplc="D0D2A02E">
      <w:start w:val="1"/>
      <w:numFmt w:val="decimal"/>
      <w:lvlText w:val="%1-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 w15:restartNumberingAfterBreak="0">
    <w:nsid w:val="7524249E"/>
    <w:multiLevelType w:val="hybridMultilevel"/>
    <w:tmpl w:val="FA6EE1C4"/>
    <w:lvl w:ilvl="0" w:tplc="784EDCC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B95"/>
    <w:rsid w:val="00037EA1"/>
    <w:rsid w:val="000A146C"/>
    <w:rsid w:val="00355C26"/>
    <w:rsid w:val="00433F50"/>
    <w:rsid w:val="0043441C"/>
    <w:rsid w:val="00503369"/>
    <w:rsid w:val="006051C7"/>
    <w:rsid w:val="006A7408"/>
    <w:rsid w:val="006C3EFE"/>
    <w:rsid w:val="008252B2"/>
    <w:rsid w:val="00833EC4"/>
    <w:rsid w:val="008C3166"/>
    <w:rsid w:val="009725B8"/>
    <w:rsid w:val="00A6783F"/>
    <w:rsid w:val="00C863F8"/>
    <w:rsid w:val="00D02150"/>
    <w:rsid w:val="00EA2B95"/>
    <w:rsid w:val="00EF4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484A93C5"/>
  <w15:chartTrackingRefBased/>
  <w15:docId w15:val="{AD87935B-51A9-4188-BA85-7C88CA983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A146C"/>
    <w:pPr>
      <w:bidi/>
    </w:pPr>
    <w:rPr>
      <w:rFonts w:cs="Sakkal Majall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A14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A146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A146C"/>
    <w:rPr>
      <w:rFonts w:cs="Sakkal Majalla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A146C"/>
    <w:rPr>
      <w:vertAlign w:val="superscript"/>
    </w:rPr>
  </w:style>
  <w:style w:type="paragraph" w:styleId="ListParagraph">
    <w:name w:val="List Paragraph"/>
    <w:basedOn w:val="Normal"/>
    <w:uiPriority w:val="34"/>
    <w:qFormat/>
    <w:rsid w:val="000A146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37E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7EA1"/>
    <w:rPr>
      <w:rFonts w:cs="Sakkal Majalla"/>
    </w:rPr>
  </w:style>
  <w:style w:type="paragraph" w:styleId="Footer">
    <w:name w:val="footer"/>
    <w:basedOn w:val="Normal"/>
    <w:link w:val="FooterChar"/>
    <w:uiPriority w:val="99"/>
    <w:unhideWhenUsed/>
    <w:rsid w:val="00037E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7EA1"/>
    <w:rPr>
      <w:rFonts w:cs="Sakkal Majall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985</Words>
  <Characters>5619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سيدمرتضي احمدي</dc:creator>
  <cp:keywords/>
  <dc:description/>
  <cp:lastModifiedBy>سيدمرتضي احمدي</cp:lastModifiedBy>
  <cp:revision>14</cp:revision>
  <dcterms:created xsi:type="dcterms:W3CDTF">2023-03-13T07:40:00Z</dcterms:created>
  <dcterms:modified xsi:type="dcterms:W3CDTF">2023-03-14T05:59:00Z</dcterms:modified>
</cp:coreProperties>
</file>